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8D" w:rsidRPr="00337553" w:rsidRDefault="00C94DFC" w:rsidP="007F037B">
      <w:pPr>
        <w:widowControl w:val="0"/>
        <w:autoSpaceDE w:val="0"/>
        <w:autoSpaceDN w:val="0"/>
        <w:adjustRightInd w:val="0"/>
        <w:spacing w:after="0" w:line="240" w:lineRule="auto"/>
        <w:jc w:val="both"/>
        <w:rPr>
          <w:rFonts w:ascii="Times New Roman" w:hAnsi="Times New Roman"/>
          <w:color w:val="000000"/>
          <w:lang w:val="sr-Cyrl-CS"/>
        </w:rPr>
      </w:pPr>
      <w:bookmarkStart w:id="0" w:name="_GoBack"/>
      <w:bookmarkEnd w:id="0"/>
      <w:r w:rsidRPr="00337553">
        <w:rPr>
          <w:rFonts w:ascii="Times New Roman" w:hAnsi="Times New Roman"/>
          <w:color w:val="000000"/>
        </w:rPr>
        <w:t xml:space="preserve">На основу </w:t>
      </w:r>
      <w:r w:rsidR="008E358D" w:rsidRPr="00337553">
        <w:rPr>
          <w:rFonts w:ascii="Times New Roman" w:hAnsi="Times New Roman"/>
          <w:color w:val="000000"/>
        </w:rPr>
        <w:t>Р</w:t>
      </w:r>
      <w:r w:rsidRPr="00337553">
        <w:rPr>
          <w:rFonts w:ascii="Times New Roman" w:hAnsi="Times New Roman"/>
          <w:color w:val="000000"/>
        </w:rPr>
        <w:t>ешења Привредн</w:t>
      </w:r>
      <w:r w:rsidRPr="00337553">
        <w:rPr>
          <w:rFonts w:ascii="Times New Roman" w:hAnsi="Times New Roman"/>
          <w:color w:val="000000"/>
          <w:lang w:val="sr-Cyrl-CS"/>
        </w:rPr>
        <w:t>ог</w:t>
      </w:r>
      <w:r w:rsidRPr="00337553">
        <w:rPr>
          <w:rFonts w:ascii="Times New Roman" w:hAnsi="Times New Roman"/>
          <w:color w:val="000000"/>
        </w:rPr>
        <w:t xml:space="preserve"> суд</w:t>
      </w:r>
      <w:r w:rsidRPr="00337553">
        <w:rPr>
          <w:rFonts w:ascii="Times New Roman" w:hAnsi="Times New Roman"/>
          <w:color w:val="000000"/>
          <w:lang w:val="sr-Cyrl-CS"/>
        </w:rPr>
        <w:t>а</w:t>
      </w:r>
      <w:r w:rsidR="004A6D8F" w:rsidRPr="00337553">
        <w:rPr>
          <w:rFonts w:ascii="Times New Roman" w:hAnsi="Times New Roman"/>
          <w:color w:val="000000"/>
        </w:rPr>
        <w:t xml:space="preserve"> у Чачку С</w:t>
      </w:r>
      <w:r w:rsidR="001C5584" w:rsidRPr="00337553">
        <w:rPr>
          <w:rFonts w:ascii="Times New Roman" w:hAnsi="Times New Roman"/>
          <w:color w:val="000000"/>
          <w:lang w:val="sr-Cyrl-CS"/>
        </w:rPr>
        <w:t>т</w:t>
      </w:r>
      <w:r w:rsidR="007F037B" w:rsidRPr="00337553">
        <w:rPr>
          <w:rFonts w:ascii="Times New Roman" w:hAnsi="Times New Roman"/>
          <w:color w:val="000000"/>
          <w:lang w:val="sr-Cyrl-CS"/>
        </w:rPr>
        <w:t xml:space="preserve"> </w:t>
      </w:r>
      <w:r w:rsidR="004A6D8F" w:rsidRPr="00337553">
        <w:rPr>
          <w:rFonts w:ascii="Times New Roman" w:hAnsi="Times New Roman"/>
          <w:color w:val="000000"/>
        </w:rPr>
        <w:t xml:space="preserve">бр. </w:t>
      </w:r>
      <w:r w:rsidR="006728EE">
        <w:rPr>
          <w:rFonts w:ascii="Times New Roman" w:hAnsi="Times New Roman"/>
          <w:color w:val="000000"/>
          <w:lang w:val="sr-Latn-CS"/>
        </w:rPr>
        <w:t>21</w:t>
      </w:r>
      <w:r w:rsidR="004A6D8F" w:rsidRPr="00337553">
        <w:rPr>
          <w:rFonts w:ascii="Times New Roman" w:hAnsi="Times New Roman"/>
          <w:color w:val="000000"/>
        </w:rPr>
        <w:t>/201</w:t>
      </w:r>
      <w:r w:rsidR="006728EE">
        <w:rPr>
          <w:rFonts w:ascii="Times New Roman" w:hAnsi="Times New Roman"/>
          <w:color w:val="000000"/>
          <w:lang w:val="sr-Latn-CS"/>
        </w:rPr>
        <w:t>4</w:t>
      </w:r>
      <w:r w:rsidR="007F037B" w:rsidRPr="00337553">
        <w:rPr>
          <w:rFonts w:ascii="Times New Roman" w:hAnsi="Times New Roman"/>
          <w:color w:val="000000"/>
        </w:rPr>
        <w:t xml:space="preserve"> </w:t>
      </w:r>
      <w:r w:rsidRPr="00337553">
        <w:rPr>
          <w:rFonts w:ascii="Times New Roman" w:hAnsi="Times New Roman"/>
          <w:color w:val="000000"/>
        </w:rPr>
        <w:t>од</w:t>
      </w:r>
      <w:r w:rsidR="00311A2D" w:rsidRPr="00337553">
        <w:rPr>
          <w:rFonts w:ascii="Times New Roman" w:hAnsi="Times New Roman"/>
          <w:color w:val="000000"/>
          <w:lang w:val="sr-Cyrl-CS"/>
        </w:rPr>
        <w:t xml:space="preserve"> </w:t>
      </w:r>
      <w:r w:rsidR="00D04FF0">
        <w:rPr>
          <w:rFonts w:ascii="Times New Roman" w:hAnsi="Times New Roman"/>
          <w:color w:val="000000"/>
          <w:lang w:val="sr-Latn-CS"/>
        </w:rPr>
        <w:t>09.02.2015.</w:t>
      </w:r>
      <w:r w:rsidRPr="00337553">
        <w:rPr>
          <w:rFonts w:ascii="Times New Roman" w:hAnsi="Times New Roman"/>
          <w:color w:val="000000"/>
          <w:lang w:val="sr-Cyrl-CS"/>
        </w:rPr>
        <w:t xml:space="preserve"> </w:t>
      </w:r>
      <w:r w:rsidRPr="00337553">
        <w:rPr>
          <w:rFonts w:ascii="Times New Roman" w:hAnsi="Times New Roman"/>
          <w:color w:val="000000"/>
        </w:rPr>
        <w:t>године</w:t>
      </w:r>
      <w:r w:rsidR="008E358D" w:rsidRPr="00337553">
        <w:rPr>
          <w:rFonts w:ascii="Times New Roman" w:hAnsi="Times New Roman"/>
          <w:color w:val="000000"/>
        </w:rPr>
        <w:t xml:space="preserve"> и Одлуке Одбора поверилаца од </w:t>
      </w:r>
      <w:r w:rsidR="006728EE">
        <w:rPr>
          <w:rFonts w:ascii="Times New Roman" w:hAnsi="Times New Roman"/>
          <w:color w:val="000000"/>
        </w:rPr>
        <w:t>21.09.2015</w:t>
      </w:r>
      <w:r w:rsidR="008E358D" w:rsidRPr="00337553">
        <w:rPr>
          <w:rFonts w:ascii="Times New Roman" w:hAnsi="Times New Roman"/>
          <w:color w:val="000000"/>
        </w:rPr>
        <w:t>. године</w:t>
      </w:r>
      <w:r w:rsidRPr="00337553">
        <w:rPr>
          <w:rFonts w:ascii="Times New Roman" w:hAnsi="Times New Roman"/>
          <w:color w:val="000000"/>
        </w:rPr>
        <w:t>, у складу са чланoвима 1</w:t>
      </w:r>
      <w:r w:rsidRPr="00337553">
        <w:rPr>
          <w:rFonts w:ascii="Times New Roman" w:hAnsi="Times New Roman"/>
          <w:color w:val="000000"/>
          <w:lang w:val="sr-Cyrl-CS"/>
        </w:rPr>
        <w:t>32</w:t>
      </w:r>
      <w:r w:rsidRPr="00337553">
        <w:rPr>
          <w:rFonts w:ascii="Times New Roman" w:hAnsi="Times New Roman"/>
          <w:color w:val="000000"/>
        </w:rPr>
        <w:t xml:space="preserve">. и </w:t>
      </w:r>
      <w:r w:rsidRPr="00337553">
        <w:rPr>
          <w:rFonts w:ascii="Times New Roman" w:hAnsi="Times New Roman"/>
          <w:color w:val="000000"/>
          <w:lang w:val="sr-Cyrl-CS"/>
        </w:rPr>
        <w:t>133</w:t>
      </w:r>
      <w:r w:rsidRPr="00337553">
        <w:rPr>
          <w:rFonts w:ascii="Times New Roman" w:hAnsi="Times New Roman"/>
          <w:color w:val="000000"/>
        </w:rPr>
        <w:t>. Закона о стечај</w:t>
      </w:r>
      <w:r w:rsidRPr="00337553">
        <w:rPr>
          <w:rFonts w:ascii="Times New Roman" w:hAnsi="Times New Roman"/>
          <w:color w:val="000000"/>
          <w:lang w:val="sr-Cyrl-CS"/>
        </w:rPr>
        <w:t>у</w:t>
      </w:r>
      <w:r w:rsidR="007F037B" w:rsidRPr="00337553">
        <w:rPr>
          <w:rFonts w:ascii="Times New Roman" w:hAnsi="Times New Roman"/>
          <w:color w:val="000000"/>
        </w:rPr>
        <w:t xml:space="preserve"> («Службени гласник </w:t>
      </w:r>
      <w:r w:rsidRPr="00337553">
        <w:rPr>
          <w:rFonts w:ascii="Times New Roman" w:hAnsi="Times New Roman"/>
          <w:color w:val="000000"/>
        </w:rPr>
        <w:t xml:space="preserve">Републике Србије» број </w:t>
      </w:r>
      <w:r w:rsidRPr="00337553">
        <w:rPr>
          <w:rFonts w:ascii="Times New Roman" w:hAnsi="Times New Roman"/>
          <w:color w:val="000000"/>
          <w:lang w:val="sr-Cyrl-CS"/>
        </w:rPr>
        <w:t>104/09</w:t>
      </w:r>
      <w:r w:rsidRPr="00337553">
        <w:rPr>
          <w:rFonts w:ascii="Times New Roman" w:hAnsi="Times New Roman"/>
          <w:color w:val="000000"/>
        </w:rPr>
        <w:t>) и Националним стандардом број 5</w:t>
      </w:r>
      <w:r w:rsidR="00FE789C" w:rsidRPr="00337553">
        <w:rPr>
          <w:rFonts w:ascii="Times New Roman" w:hAnsi="Times New Roman"/>
          <w:color w:val="000000"/>
          <w:lang w:val="sr-Cyrl-CS"/>
        </w:rPr>
        <w:t>.</w:t>
      </w:r>
      <w:r w:rsidRPr="00337553">
        <w:rPr>
          <w:rFonts w:ascii="Times New Roman" w:hAnsi="Times New Roman"/>
          <w:color w:val="000000"/>
        </w:rPr>
        <w:t xml:space="preserve"> о начину и поступку уновчења имовине стечајног дужника («Службени гласник Републике Србије» број </w:t>
      </w:r>
      <w:r w:rsidRPr="00337553">
        <w:rPr>
          <w:rFonts w:ascii="Times New Roman" w:hAnsi="Times New Roman"/>
          <w:color w:val="000000"/>
          <w:lang w:val="sr-Cyrl-CS"/>
        </w:rPr>
        <w:t>13/2010</w:t>
      </w:r>
      <w:r w:rsidRPr="00337553">
        <w:rPr>
          <w:rFonts w:ascii="Times New Roman" w:hAnsi="Times New Roman"/>
          <w:color w:val="000000"/>
        </w:rPr>
        <w:t>), стечајни управник стечајног дужника</w:t>
      </w:r>
    </w:p>
    <w:p w:rsidR="008E358D" w:rsidRPr="00337553" w:rsidRDefault="008E358D" w:rsidP="007F037B">
      <w:pPr>
        <w:widowControl w:val="0"/>
        <w:autoSpaceDE w:val="0"/>
        <w:autoSpaceDN w:val="0"/>
        <w:adjustRightInd w:val="0"/>
        <w:spacing w:after="0" w:line="240" w:lineRule="auto"/>
        <w:jc w:val="both"/>
        <w:rPr>
          <w:rFonts w:ascii="Times New Roman" w:hAnsi="Times New Roman"/>
          <w:color w:val="000000"/>
          <w:lang w:val="sr-Cyrl-CS"/>
        </w:rPr>
      </w:pPr>
    </w:p>
    <w:p w:rsidR="008E358D" w:rsidRPr="00337553" w:rsidRDefault="008E358D" w:rsidP="007F037B">
      <w:pPr>
        <w:widowControl w:val="0"/>
        <w:autoSpaceDE w:val="0"/>
        <w:autoSpaceDN w:val="0"/>
        <w:adjustRightInd w:val="0"/>
        <w:spacing w:after="0" w:line="240" w:lineRule="auto"/>
        <w:jc w:val="both"/>
        <w:rPr>
          <w:rFonts w:ascii="Times New Roman" w:hAnsi="Times New Roman"/>
          <w:color w:val="000000"/>
          <w:lang w:val="sr-Cyrl-CS"/>
        </w:rPr>
      </w:pPr>
    </w:p>
    <w:p w:rsidR="007F037B" w:rsidRPr="006728EE" w:rsidRDefault="006728EE" w:rsidP="008E358D">
      <w:pPr>
        <w:widowControl w:val="0"/>
        <w:autoSpaceDE w:val="0"/>
        <w:autoSpaceDN w:val="0"/>
        <w:adjustRightInd w:val="0"/>
        <w:spacing w:after="0" w:line="240" w:lineRule="auto"/>
        <w:jc w:val="center"/>
        <w:rPr>
          <w:rFonts w:ascii="Times New Roman" w:hAnsi="Times New Roman"/>
          <w:b/>
          <w:color w:val="000000"/>
          <w:lang w:val="sr-Cyrl-CS"/>
        </w:rPr>
      </w:pPr>
      <w:r>
        <w:rPr>
          <w:rFonts w:ascii="Times New Roman" w:hAnsi="Times New Roman"/>
          <w:b/>
          <w:color w:val="000000"/>
          <w:lang w:val="sr-Cyrl-CS"/>
        </w:rPr>
        <w:t>ПРИВРЕДНО</w:t>
      </w:r>
      <w:r w:rsidR="008E358D" w:rsidRPr="00337553">
        <w:rPr>
          <w:rFonts w:ascii="Times New Roman" w:hAnsi="Times New Roman"/>
          <w:b/>
          <w:color w:val="000000"/>
        </w:rPr>
        <w:t xml:space="preserve"> ДРУШТВО ФАБРИКА </w:t>
      </w:r>
      <w:r>
        <w:rPr>
          <w:rFonts w:ascii="Times New Roman" w:hAnsi="Times New Roman"/>
          <w:b/>
          <w:color w:val="000000"/>
          <w:lang w:val="sr-Cyrl-CS"/>
        </w:rPr>
        <w:t>ПАПИРА</w:t>
      </w:r>
      <w:r w:rsidR="008E358D" w:rsidRPr="00337553">
        <w:rPr>
          <w:rFonts w:ascii="Times New Roman" w:hAnsi="Times New Roman"/>
          <w:b/>
          <w:color w:val="000000"/>
        </w:rPr>
        <w:t xml:space="preserve"> </w:t>
      </w:r>
      <w:r>
        <w:rPr>
          <w:rFonts w:ascii="Times New Roman" w:hAnsi="Times New Roman"/>
          <w:b/>
          <w:color w:val="000000"/>
          <w:lang w:val="sr-Cyrl-CS"/>
        </w:rPr>
        <w:t xml:space="preserve">ПАПИРПАК ДОО </w:t>
      </w:r>
      <w:r w:rsidR="008E358D" w:rsidRPr="00337553">
        <w:rPr>
          <w:rFonts w:ascii="Times New Roman" w:hAnsi="Times New Roman"/>
          <w:b/>
          <w:color w:val="000000"/>
        </w:rPr>
        <w:t>, ЧАЧАК - У СТЕЧАЈУ</w:t>
      </w:r>
    </w:p>
    <w:p w:rsidR="008E358D" w:rsidRPr="00337553" w:rsidRDefault="008E358D" w:rsidP="007F037B">
      <w:pPr>
        <w:widowControl w:val="0"/>
        <w:autoSpaceDE w:val="0"/>
        <w:autoSpaceDN w:val="0"/>
        <w:adjustRightInd w:val="0"/>
        <w:spacing w:after="0" w:line="240" w:lineRule="auto"/>
        <w:jc w:val="center"/>
        <w:rPr>
          <w:rFonts w:ascii="Times New Roman" w:hAnsi="Times New Roman"/>
          <w:b/>
          <w:color w:val="000000"/>
        </w:rPr>
      </w:pPr>
    </w:p>
    <w:p w:rsidR="007F037B" w:rsidRPr="00337553" w:rsidRDefault="007921D1" w:rsidP="007F037B">
      <w:pPr>
        <w:widowControl w:val="0"/>
        <w:autoSpaceDE w:val="0"/>
        <w:autoSpaceDN w:val="0"/>
        <w:adjustRightInd w:val="0"/>
        <w:spacing w:after="0" w:line="240" w:lineRule="auto"/>
        <w:jc w:val="center"/>
        <w:rPr>
          <w:rFonts w:ascii="Times New Roman" w:hAnsi="Times New Roman"/>
          <w:b/>
          <w:color w:val="000000"/>
        </w:rPr>
      </w:pPr>
      <w:r w:rsidRPr="00337553">
        <w:rPr>
          <w:rFonts w:ascii="Times New Roman" w:hAnsi="Times New Roman"/>
          <w:b/>
          <w:color w:val="000000"/>
        </w:rPr>
        <w:t>ОГЛАШАВА</w:t>
      </w:r>
    </w:p>
    <w:p w:rsidR="008E358D" w:rsidRPr="00337553" w:rsidRDefault="008E358D" w:rsidP="007F037B">
      <w:pPr>
        <w:widowControl w:val="0"/>
        <w:autoSpaceDE w:val="0"/>
        <w:autoSpaceDN w:val="0"/>
        <w:adjustRightInd w:val="0"/>
        <w:spacing w:after="0" w:line="240" w:lineRule="auto"/>
        <w:jc w:val="center"/>
        <w:rPr>
          <w:rFonts w:ascii="Times New Roman" w:hAnsi="Times New Roman"/>
          <w:b/>
          <w:color w:val="000000"/>
        </w:rPr>
      </w:pPr>
    </w:p>
    <w:p w:rsidR="007F037B" w:rsidRPr="00337553" w:rsidRDefault="007F037B" w:rsidP="007F037B">
      <w:pPr>
        <w:widowControl w:val="0"/>
        <w:autoSpaceDE w:val="0"/>
        <w:autoSpaceDN w:val="0"/>
        <w:adjustRightInd w:val="0"/>
        <w:spacing w:after="0" w:line="240" w:lineRule="auto"/>
        <w:jc w:val="center"/>
        <w:rPr>
          <w:rFonts w:ascii="Times New Roman" w:hAnsi="Times New Roman"/>
          <w:b/>
          <w:color w:val="000000"/>
          <w:lang w:val="sr-Cyrl-CS"/>
        </w:rPr>
      </w:pPr>
      <w:r w:rsidRPr="00337553">
        <w:rPr>
          <w:rFonts w:ascii="Times New Roman" w:hAnsi="Times New Roman"/>
          <w:b/>
          <w:color w:val="000000"/>
        </w:rPr>
        <w:t>п</w:t>
      </w:r>
      <w:r w:rsidR="007921D1" w:rsidRPr="00337553">
        <w:rPr>
          <w:rFonts w:ascii="Times New Roman" w:hAnsi="Times New Roman"/>
          <w:b/>
          <w:color w:val="000000"/>
        </w:rPr>
        <w:t>родају стечајног дужника као правног лица</w:t>
      </w:r>
      <w:r w:rsidRPr="00337553">
        <w:rPr>
          <w:rFonts w:ascii="Times New Roman" w:hAnsi="Times New Roman"/>
          <w:b/>
          <w:color w:val="000000"/>
        </w:rPr>
        <w:t xml:space="preserve"> методом јавног</w:t>
      </w:r>
      <w:r w:rsidR="007921D1" w:rsidRPr="00337553">
        <w:rPr>
          <w:rFonts w:ascii="Times New Roman" w:hAnsi="Times New Roman"/>
          <w:b/>
          <w:color w:val="000000"/>
        </w:rPr>
        <w:t xml:space="preserve"> </w:t>
      </w:r>
      <w:r w:rsidRPr="00337553">
        <w:rPr>
          <w:rFonts w:ascii="Times New Roman" w:hAnsi="Times New Roman"/>
          <w:b/>
          <w:color w:val="000000"/>
          <w:lang w:val="sr-Cyrl-CS"/>
        </w:rPr>
        <w:t>прикупљања</w:t>
      </w:r>
      <w:r w:rsidR="004F5A23" w:rsidRPr="00337553">
        <w:rPr>
          <w:rFonts w:ascii="Times New Roman" w:hAnsi="Times New Roman"/>
          <w:b/>
          <w:color w:val="000000"/>
          <w:lang w:val="sr-Cyrl-CS"/>
        </w:rPr>
        <w:t xml:space="preserve"> понуда</w:t>
      </w:r>
    </w:p>
    <w:p w:rsidR="007F037B" w:rsidRPr="00337553" w:rsidRDefault="007F037B" w:rsidP="007F037B">
      <w:pPr>
        <w:widowControl w:val="0"/>
        <w:autoSpaceDE w:val="0"/>
        <w:autoSpaceDN w:val="0"/>
        <w:adjustRightInd w:val="0"/>
        <w:spacing w:after="0" w:line="240" w:lineRule="auto"/>
        <w:jc w:val="both"/>
        <w:rPr>
          <w:rFonts w:ascii="Times New Roman" w:hAnsi="Times New Roman"/>
          <w:color w:val="000000"/>
          <w:lang w:val="sr-Cyrl-CS"/>
        </w:rPr>
      </w:pPr>
    </w:p>
    <w:p w:rsidR="00C94DFC" w:rsidRPr="006728EE" w:rsidRDefault="007921D1" w:rsidP="006728EE">
      <w:pPr>
        <w:widowControl w:val="0"/>
        <w:autoSpaceDE w:val="0"/>
        <w:autoSpaceDN w:val="0"/>
        <w:adjustRightInd w:val="0"/>
        <w:spacing w:after="0" w:line="240" w:lineRule="auto"/>
        <w:jc w:val="center"/>
        <w:rPr>
          <w:rFonts w:ascii="Times New Roman" w:hAnsi="Times New Roman"/>
          <w:color w:val="000000"/>
          <w:lang w:val="sr-Cyrl-CS"/>
        </w:rPr>
      </w:pPr>
      <w:r w:rsidRPr="00337553">
        <w:rPr>
          <w:rFonts w:ascii="Times New Roman" w:hAnsi="Times New Roman"/>
          <w:color w:val="000000"/>
        </w:rPr>
        <w:t>Предмет продаје је правно</w:t>
      </w:r>
      <w:r w:rsidR="00D62EE9">
        <w:rPr>
          <w:rFonts w:ascii="Times New Roman" w:hAnsi="Times New Roman"/>
          <w:color w:val="000000"/>
        </w:rPr>
        <w:t xml:space="preserve"> </w:t>
      </w:r>
      <w:r w:rsidR="00D62EE9">
        <w:rPr>
          <w:rFonts w:ascii="Times New Roman" w:hAnsi="Times New Roman"/>
          <w:color w:val="000000"/>
          <w:lang w:val="sr-Cyrl-CS"/>
        </w:rPr>
        <w:t xml:space="preserve">лице </w:t>
      </w:r>
      <w:r w:rsidRPr="00337553">
        <w:rPr>
          <w:rFonts w:ascii="Times New Roman" w:hAnsi="Times New Roman"/>
          <w:color w:val="000000"/>
        </w:rPr>
        <w:t xml:space="preserve"> </w:t>
      </w:r>
      <w:r w:rsidR="006728EE" w:rsidRPr="006728EE">
        <w:rPr>
          <w:rFonts w:ascii="Times New Roman" w:hAnsi="Times New Roman"/>
          <w:color w:val="000000"/>
          <w:lang w:val="sr-Cyrl-CS"/>
        </w:rPr>
        <w:t>ПРИВРЕДНО</w:t>
      </w:r>
      <w:r w:rsidR="006728EE" w:rsidRPr="006728EE">
        <w:rPr>
          <w:rFonts w:ascii="Times New Roman" w:hAnsi="Times New Roman"/>
          <w:color w:val="000000"/>
        </w:rPr>
        <w:t xml:space="preserve"> ДРУШТВО ФАБРИКА </w:t>
      </w:r>
      <w:r w:rsidR="006728EE" w:rsidRPr="006728EE">
        <w:rPr>
          <w:rFonts w:ascii="Times New Roman" w:hAnsi="Times New Roman"/>
          <w:color w:val="000000"/>
          <w:lang w:val="sr-Cyrl-CS"/>
        </w:rPr>
        <w:t>ПАПИРА</w:t>
      </w:r>
      <w:r w:rsidR="006728EE" w:rsidRPr="006728EE">
        <w:rPr>
          <w:rFonts w:ascii="Times New Roman" w:hAnsi="Times New Roman"/>
          <w:color w:val="000000"/>
        </w:rPr>
        <w:t xml:space="preserve"> </w:t>
      </w:r>
      <w:r w:rsidR="006728EE">
        <w:rPr>
          <w:rFonts w:ascii="Times New Roman" w:hAnsi="Times New Roman"/>
          <w:color w:val="000000"/>
          <w:lang w:val="sr-Cyrl-CS"/>
        </w:rPr>
        <w:t>ПАПИРПАК ДОО,</w:t>
      </w:r>
      <w:r w:rsidR="006728EE" w:rsidRPr="006728EE">
        <w:rPr>
          <w:rFonts w:ascii="Times New Roman" w:hAnsi="Times New Roman"/>
          <w:color w:val="000000"/>
        </w:rPr>
        <w:t>ЧАЧАК - У СТЕЧАЈУ</w:t>
      </w:r>
      <w:r w:rsidR="006728EE">
        <w:rPr>
          <w:rFonts w:ascii="Times New Roman" w:hAnsi="Times New Roman"/>
          <w:color w:val="000000"/>
          <w:lang w:val="sr-Cyrl-CS"/>
        </w:rPr>
        <w:t xml:space="preserve">, </w:t>
      </w:r>
      <w:r w:rsidRPr="00337553">
        <w:rPr>
          <w:rFonts w:ascii="Times New Roman" w:hAnsi="Times New Roman"/>
          <w:color w:val="000000"/>
        </w:rPr>
        <w:t xml:space="preserve">(матични број </w:t>
      </w:r>
      <w:r w:rsidR="006728EE" w:rsidRPr="006728EE">
        <w:rPr>
          <w:rFonts w:ascii="Times New Roman" w:hAnsi="Times New Roman"/>
          <w:color w:val="000000"/>
        </w:rPr>
        <w:t>07657633</w:t>
      </w:r>
      <w:r w:rsidRPr="00337553">
        <w:rPr>
          <w:rFonts w:ascii="Times New Roman" w:hAnsi="Times New Roman"/>
          <w:color w:val="000000"/>
        </w:rPr>
        <w:t>), са на</w:t>
      </w:r>
      <w:r w:rsidR="008E358D" w:rsidRPr="00337553">
        <w:rPr>
          <w:rFonts w:ascii="Times New Roman" w:hAnsi="Times New Roman"/>
          <w:color w:val="000000"/>
        </w:rPr>
        <w:t>јзначајнијом имовином коју чине</w:t>
      </w:r>
      <w:r w:rsidRPr="00337553">
        <w:rPr>
          <w:rFonts w:ascii="Times New Roman" w:hAnsi="Times New Roman"/>
          <w:color w:val="000000"/>
        </w:rPr>
        <w:t>:</w:t>
      </w:r>
    </w:p>
    <w:p w:rsidR="007F037B" w:rsidRPr="00337553" w:rsidRDefault="007F037B" w:rsidP="00A46D57">
      <w:pPr>
        <w:widowControl w:val="0"/>
        <w:autoSpaceDE w:val="0"/>
        <w:autoSpaceDN w:val="0"/>
        <w:adjustRightInd w:val="0"/>
        <w:spacing w:after="0" w:line="240" w:lineRule="auto"/>
        <w:jc w:val="both"/>
        <w:rPr>
          <w:rFonts w:ascii="Times New Roman" w:hAnsi="Times New Roman"/>
          <w:color w:val="000000"/>
        </w:rPr>
      </w:pPr>
    </w:p>
    <w:p w:rsidR="007F037B" w:rsidRPr="00337553" w:rsidRDefault="00213FD3" w:rsidP="00A46D57">
      <w:pPr>
        <w:widowControl w:val="0"/>
        <w:numPr>
          <w:ilvl w:val="0"/>
          <w:numId w:val="6"/>
        </w:numPr>
        <w:autoSpaceDE w:val="0"/>
        <w:autoSpaceDN w:val="0"/>
        <w:adjustRightInd w:val="0"/>
        <w:spacing w:after="0" w:line="240" w:lineRule="auto"/>
        <w:jc w:val="both"/>
        <w:rPr>
          <w:rFonts w:ascii="Times New Roman" w:hAnsi="Times New Roman"/>
          <w:color w:val="000000"/>
        </w:rPr>
      </w:pPr>
      <w:r w:rsidRPr="005934F7">
        <w:rPr>
          <w:rFonts w:ascii="Times New Roman" w:hAnsi="Times New Roman"/>
          <w:b/>
          <w:color w:val="000000"/>
          <w:lang w:val="sr-Cyrl-CS"/>
        </w:rPr>
        <w:t>Хала „НАРЦИС</w:t>
      </w:r>
      <w:r>
        <w:rPr>
          <w:rFonts w:ascii="Times New Roman" w:hAnsi="Times New Roman"/>
          <w:color w:val="000000"/>
          <w:lang w:val="sr-Cyrl-CS"/>
        </w:rPr>
        <w:t>“-зграда дрвне индустрије,индустрије намештаја и производње папира изграђен</w:t>
      </w:r>
      <w:r w:rsidR="007F7728">
        <w:rPr>
          <w:rFonts w:ascii="Times New Roman" w:hAnsi="Times New Roman"/>
          <w:color w:val="000000"/>
          <w:lang w:val="sr-Cyrl-CS"/>
        </w:rPr>
        <w:t>а</w:t>
      </w:r>
      <w:r w:rsidR="00A46D57" w:rsidRPr="00337553">
        <w:rPr>
          <w:rFonts w:ascii="Times New Roman" w:hAnsi="Times New Roman"/>
          <w:color w:val="000000"/>
        </w:rPr>
        <w:t xml:space="preserve"> </w:t>
      </w:r>
      <w:r w:rsidR="007F037B" w:rsidRPr="00337553">
        <w:rPr>
          <w:rFonts w:ascii="Times New Roman" w:hAnsi="Times New Roman"/>
          <w:color w:val="000000"/>
          <w:lang w:val="sr-Cyrl-CS"/>
        </w:rPr>
        <w:t xml:space="preserve">на к.п. бр. </w:t>
      </w:r>
      <w:r>
        <w:rPr>
          <w:rFonts w:ascii="Times New Roman" w:hAnsi="Times New Roman"/>
          <w:color w:val="000000"/>
          <w:lang w:val="sr-Cyrl-CS"/>
        </w:rPr>
        <w:t>1512/5</w:t>
      </w:r>
      <w:r w:rsidR="00A46D57" w:rsidRPr="00337553">
        <w:rPr>
          <w:rFonts w:ascii="Times New Roman" w:hAnsi="Times New Roman"/>
          <w:color w:val="000000"/>
          <w:lang w:val="sr-Cyrl-CS"/>
        </w:rPr>
        <w:t xml:space="preserve"> </w:t>
      </w:r>
      <w:r w:rsidR="007F7728">
        <w:rPr>
          <w:rFonts w:ascii="Times New Roman" w:hAnsi="Times New Roman"/>
          <w:color w:val="000000"/>
          <w:lang w:val="sr-Cyrl-CS"/>
        </w:rPr>
        <w:t xml:space="preserve">,потес Јасење ЛН бр. 1321 </w:t>
      </w:r>
      <w:r w:rsidR="007F037B" w:rsidRPr="00337553">
        <w:rPr>
          <w:rFonts w:ascii="Times New Roman" w:hAnsi="Times New Roman"/>
          <w:color w:val="000000"/>
          <w:lang w:val="sr-Cyrl-CS"/>
        </w:rPr>
        <w:t>К</w:t>
      </w:r>
      <w:r w:rsidR="007F7728">
        <w:rPr>
          <w:rFonts w:ascii="Times New Roman" w:hAnsi="Times New Roman"/>
          <w:color w:val="000000"/>
          <w:lang w:val="sr-Cyrl-CS"/>
        </w:rPr>
        <w:t>.</w:t>
      </w:r>
      <w:r w:rsidR="007F037B" w:rsidRPr="00337553">
        <w:rPr>
          <w:rFonts w:ascii="Times New Roman" w:hAnsi="Times New Roman"/>
          <w:color w:val="000000"/>
          <w:lang w:val="sr-Cyrl-CS"/>
        </w:rPr>
        <w:t>О</w:t>
      </w:r>
      <w:r w:rsidR="007F7728">
        <w:rPr>
          <w:rFonts w:ascii="Times New Roman" w:hAnsi="Times New Roman"/>
          <w:color w:val="000000"/>
          <w:lang w:val="sr-Cyrl-CS"/>
        </w:rPr>
        <w:t>.</w:t>
      </w:r>
      <w:r w:rsidR="007F037B" w:rsidRPr="00337553">
        <w:rPr>
          <w:rFonts w:ascii="Times New Roman" w:hAnsi="Times New Roman"/>
          <w:color w:val="000000"/>
          <w:lang w:val="sr-Cyrl-CS"/>
        </w:rPr>
        <w:t xml:space="preserve"> </w:t>
      </w:r>
      <w:r w:rsidR="007F7728">
        <w:rPr>
          <w:rFonts w:ascii="Times New Roman" w:hAnsi="Times New Roman"/>
          <w:color w:val="000000"/>
          <w:lang w:val="sr-Cyrl-CS"/>
        </w:rPr>
        <w:t>Прељина</w:t>
      </w:r>
      <w:r w:rsidR="00A46D57" w:rsidRPr="00337553">
        <w:rPr>
          <w:rFonts w:ascii="Times New Roman" w:hAnsi="Times New Roman"/>
          <w:color w:val="000000"/>
          <w:lang w:val="sr-Cyrl-CS"/>
        </w:rPr>
        <w:t>, п</w:t>
      </w:r>
      <w:r w:rsidR="007F037B" w:rsidRPr="00337553">
        <w:rPr>
          <w:rFonts w:ascii="Times New Roman" w:hAnsi="Times New Roman"/>
          <w:color w:val="000000"/>
          <w:lang w:val="sr-Cyrl-CS"/>
        </w:rPr>
        <w:t>овршине под објектом</w:t>
      </w:r>
      <w:r w:rsidR="007F037B" w:rsidRPr="00337553">
        <w:rPr>
          <w:rFonts w:ascii="Times New Roman" w:hAnsi="Times New Roman"/>
          <w:color w:val="000000"/>
        </w:rPr>
        <w:t xml:space="preserve">: </w:t>
      </w:r>
      <w:r w:rsidR="007F7728">
        <w:rPr>
          <w:rFonts w:ascii="Times New Roman" w:hAnsi="Times New Roman"/>
          <w:color w:val="000000"/>
          <w:lang w:val="sr-Cyrl-CS"/>
        </w:rPr>
        <w:t xml:space="preserve">1.725 </w:t>
      </w:r>
      <w:r w:rsidR="007F037B" w:rsidRPr="00337553">
        <w:rPr>
          <w:rFonts w:ascii="Times New Roman" w:hAnsi="Times New Roman"/>
          <w:color w:val="000000"/>
          <w:lang w:val="sr-Cyrl-CS"/>
        </w:rPr>
        <w:t>м</w:t>
      </w:r>
      <w:r w:rsidR="007F037B" w:rsidRPr="00337553">
        <w:rPr>
          <w:rFonts w:ascii="Times New Roman" w:hAnsi="Times New Roman"/>
          <w:color w:val="000000"/>
          <w:vertAlign w:val="superscript"/>
          <w:lang w:val="sr-Cyrl-CS"/>
        </w:rPr>
        <w:t>2</w:t>
      </w:r>
      <w:r w:rsidR="00A46D57" w:rsidRPr="00337553">
        <w:rPr>
          <w:rFonts w:ascii="Times New Roman" w:hAnsi="Times New Roman"/>
          <w:color w:val="000000"/>
          <w:lang w:val="sr-Cyrl-CS"/>
        </w:rPr>
        <w:t>,</w:t>
      </w:r>
    </w:p>
    <w:p w:rsidR="007F037B" w:rsidRPr="00337553" w:rsidRDefault="007F7728" w:rsidP="00A46D57">
      <w:pPr>
        <w:widowControl w:val="0"/>
        <w:numPr>
          <w:ilvl w:val="0"/>
          <w:numId w:val="6"/>
        </w:numPr>
        <w:autoSpaceDE w:val="0"/>
        <w:autoSpaceDN w:val="0"/>
        <w:adjustRightInd w:val="0"/>
        <w:spacing w:after="0" w:line="240" w:lineRule="auto"/>
        <w:jc w:val="both"/>
        <w:rPr>
          <w:rFonts w:ascii="Times New Roman" w:hAnsi="Times New Roman"/>
          <w:color w:val="000000"/>
          <w:lang w:val="sr-Cyrl-CS"/>
        </w:rPr>
      </w:pPr>
      <w:r w:rsidRPr="005934F7">
        <w:rPr>
          <w:rFonts w:ascii="Times New Roman" w:hAnsi="Times New Roman"/>
          <w:b/>
          <w:color w:val="000000"/>
          <w:lang w:val="sr-Cyrl-CS"/>
        </w:rPr>
        <w:t>Хала „НАРЦИС“- помоћна зграда</w:t>
      </w:r>
      <w:r w:rsidRPr="00337553">
        <w:rPr>
          <w:rFonts w:ascii="Times New Roman" w:hAnsi="Times New Roman"/>
          <w:color w:val="000000"/>
          <w:lang w:val="sr-Cyrl-CS"/>
        </w:rPr>
        <w:t xml:space="preserve"> </w:t>
      </w:r>
      <w:r w:rsidR="00A46D57" w:rsidRPr="00337553">
        <w:rPr>
          <w:rFonts w:ascii="Times New Roman" w:hAnsi="Times New Roman"/>
          <w:color w:val="000000"/>
          <w:lang w:val="sr-Cyrl-CS"/>
        </w:rPr>
        <w:t>изграђен</w:t>
      </w:r>
      <w:r>
        <w:rPr>
          <w:rFonts w:ascii="Times New Roman" w:hAnsi="Times New Roman"/>
          <w:color w:val="000000"/>
          <w:lang w:val="sr-Cyrl-CS"/>
        </w:rPr>
        <w:t>а</w:t>
      </w:r>
      <w:r w:rsidR="00A46D57" w:rsidRPr="00337553">
        <w:rPr>
          <w:rFonts w:ascii="Times New Roman" w:hAnsi="Times New Roman"/>
          <w:color w:val="000000"/>
          <w:lang w:val="sr-Cyrl-CS"/>
        </w:rPr>
        <w:t xml:space="preserve"> на к.п. бр. </w:t>
      </w:r>
      <w:r>
        <w:rPr>
          <w:rFonts w:ascii="Times New Roman" w:hAnsi="Times New Roman"/>
          <w:color w:val="000000"/>
          <w:lang w:val="sr-Cyrl-CS"/>
        </w:rPr>
        <w:t>1512/5,</w:t>
      </w:r>
      <w:r w:rsidR="00A46D57" w:rsidRPr="00337553">
        <w:rPr>
          <w:rFonts w:ascii="Times New Roman" w:hAnsi="Times New Roman"/>
          <w:color w:val="000000"/>
          <w:lang w:val="sr-Cyrl-CS"/>
        </w:rPr>
        <w:t xml:space="preserve"> </w:t>
      </w:r>
      <w:r>
        <w:rPr>
          <w:rFonts w:ascii="Times New Roman" w:hAnsi="Times New Roman"/>
          <w:color w:val="000000"/>
          <w:lang w:val="sr-Cyrl-CS"/>
        </w:rPr>
        <w:t xml:space="preserve">потес Јасење ЛН бр. 1321 </w:t>
      </w:r>
      <w:r w:rsidRPr="00337553">
        <w:rPr>
          <w:rFonts w:ascii="Times New Roman" w:hAnsi="Times New Roman"/>
          <w:color w:val="000000"/>
          <w:lang w:val="sr-Cyrl-CS"/>
        </w:rPr>
        <w:t>К</w:t>
      </w:r>
      <w:r>
        <w:rPr>
          <w:rFonts w:ascii="Times New Roman" w:hAnsi="Times New Roman"/>
          <w:color w:val="000000"/>
          <w:lang w:val="sr-Cyrl-CS"/>
        </w:rPr>
        <w:t>.</w:t>
      </w:r>
      <w:r w:rsidRPr="00337553">
        <w:rPr>
          <w:rFonts w:ascii="Times New Roman" w:hAnsi="Times New Roman"/>
          <w:color w:val="000000"/>
          <w:lang w:val="sr-Cyrl-CS"/>
        </w:rPr>
        <w:t>О</w:t>
      </w:r>
      <w:r>
        <w:rPr>
          <w:rFonts w:ascii="Times New Roman" w:hAnsi="Times New Roman"/>
          <w:color w:val="000000"/>
          <w:lang w:val="sr-Cyrl-CS"/>
        </w:rPr>
        <w:t>.</w:t>
      </w:r>
      <w:r w:rsidRPr="00337553">
        <w:rPr>
          <w:rFonts w:ascii="Times New Roman" w:hAnsi="Times New Roman"/>
          <w:color w:val="000000"/>
          <w:lang w:val="sr-Cyrl-CS"/>
        </w:rPr>
        <w:t xml:space="preserve"> </w:t>
      </w:r>
      <w:r>
        <w:rPr>
          <w:rFonts w:ascii="Times New Roman" w:hAnsi="Times New Roman"/>
          <w:color w:val="000000"/>
          <w:lang w:val="sr-Cyrl-CS"/>
        </w:rPr>
        <w:t>Прељина</w:t>
      </w:r>
      <w:r w:rsidR="00A46D57" w:rsidRPr="00337553">
        <w:rPr>
          <w:rFonts w:ascii="Times New Roman" w:hAnsi="Times New Roman"/>
          <w:color w:val="000000"/>
          <w:lang w:val="sr-Cyrl-CS"/>
        </w:rPr>
        <w:t>, п</w:t>
      </w:r>
      <w:r w:rsidR="007F037B" w:rsidRPr="00337553">
        <w:rPr>
          <w:rFonts w:ascii="Times New Roman" w:hAnsi="Times New Roman"/>
          <w:color w:val="000000"/>
          <w:lang w:val="sr-Cyrl-CS"/>
        </w:rPr>
        <w:t xml:space="preserve">овршине под објектом  </w:t>
      </w:r>
      <w:r w:rsidR="00922B45">
        <w:rPr>
          <w:rFonts w:ascii="Times New Roman" w:hAnsi="Times New Roman"/>
          <w:color w:val="000000"/>
          <w:lang w:val="sr-Cyrl-CS"/>
        </w:rPr>
        <w:t xml:space="preserve">339 </w:t>
      </w:r>
      <w:r w:rsidR="007F037B" w:rsidRPr="00337553">
        <w:rPr>
          <w:rFonts w:ascii="Times New Roman" w:hAnsi="Times New Roman"/>
          <w:color w:val="000000"/>
          <w:lang w:val="sr-Cyrl-CS"/>
        </w:rPr>
        <w:t>м</w:t>
      </w:r>
      <w:r w:rsidR="007F037B" w:rsidRPr="00337553">
        <w:rPr>
          <w:rFonts w:ascii="Times New Roman" w:hAnsi="Times New Roman"/>
          <w:color w:val="000000"/>
          <w:vertAlign w:val="superscript"/>
          <w:lang w:val="sr-Cyrl-CS"/>
        </w:rPr>
        <w:t>2</w:t>
      </w:r>
      <w:r w:rsidR="00A46D57" w:rsidRPr="00337553">
        <w:rPr>
          <w:rFonts w:ascii="Times New Roman" w:hAnsi="Times New Roman"/>
          <w:color w:val="000000"/>
          <w:lang w:val="sr-Cyrl-CS"/>
        </w:rPr>
        <w:t>,</w:t>
      </w:r>
    </w:p>
    <w:p w:rsidR="00A46D57" w:rsidRPr="00337553" w:rsidRDefault="007F7728" w:rsidP="00A46D57">
      <w:pPr>
        <w:widowControl w:val="0"/>
        <w:numPr>
          <w:ilvl w:val="0"/>
          <w:numId w:val="6"/>
        </w:numPr>
        <w:autoSpaceDE w:val="0"/>
        <w:autoSpaceDN w:val="0"/>
        <w:adjustRightInd w:val="0"/>
        <w:spacing w:after="0" w:line="240" w:lineRule="auto"/>
        <w:jc w:val="both"/>
        <w:rPr>
          <w:rFonts w:ascii="Times New Roman" w:hAnsi="Times New Roman"/>
          <w:color w:val="000000"/>
          <w:lang w:val="sr-Cyrl-CS"/>
        </w:rPr>
      </w:pPr>
      <w:r w:rsidRPr="005934F7">
        <w:rPr>
          <w:rFonts w:ascii="Times New Roman" w:hAnsi="Times New Roman"/>
          <w:b/>
          <w:color w:val="000000"/>
          <w:lang w:val="sr-Cyrl-CS"/>
        </w:rPr>
        <w:t>Хала ПМ-</w:t>
      </w:r>
      <w:r>
        <w:rPr>
          <w:rFonts w:ascii="Times New Roman" w:hAnsi="Times New Roman"/>
          <w:color w:val="000000"/>
          <w:lang w:val="sr-Cyrl-CS"/>
        </w:rPr>
        <w:t>зграда дрвне индустрије,</w:t>
      </w:r>
      <w:r w:rsidR="007F037B" w:rsidRPr="00337553">
        <w:rPr>
          <w:rFonts w:ascii="Times New Roman" w:hAnsi="Times New Roman"/>
          <w:color w:val="000000"/>
          <w:lang w:val="sr-Cyrl-CS"/>
        </w:rPr>
        <w:t xml:space="preserve"> </w:t>
      </w:r>
      <w:r>
        <w:rPr>
          <w:rFonts w:ascii="Times New Roman" w:hAnsi="Times New Roman"/>
          <w:color w:val="000000"/>
          <w:lang w:val="sr-Cyrl-CS"/>
        </w:rPr>
        <w:t xml:space="preserve">индустрије намештаја и производње папира </w:t>
      </w:r>
      <w:r w:rsidR="007F037B" w:rsidRPr="00337553">
        <w:rPr>
          <w:rFonts w:ascii="Times New Roman" w:hAnsi="Times New Roman"/>
          <w:color w:val="000000"/>
          <w:lang w:val="sr-Cyrl-CS"/>
        </w:rPr>
        <w:t xml:space="preserve">изграђена на к.п. бр. </w:t>
      </w:r>
      <w:r>
        <w:rPr>
          <w:rFonts w:ascii="Times New Roman" w:hAnsi="Times New Roman"/>
          <w:color w:val="000000"/>
          <w:lang w:val="sr-Cyrl-CS"/>
        </w:rPr>
        <w:t>1512/7</w:t>
      </w:r>
      <w:r w:rsidR="007F037B" w:rsidRPr="00337553">
        <w:rPr>
          <w:rFonts w:ascii="Times New Roman" w:hAnsi="Times New Roman"/>
          <w:color w:val="000000"/>
          <w:lang w:val="sr-Cyrl-CS"/>
        </w:rPr>
        <w:t xml:space="preserve"> </w:t>
      </w:r>
      <w:r w:rsidR="00922B45">
        <w:rPr>
          <w:rFonts w:ascii="Times New Roman" w:hAnsi="Times New Roman"/>
          <w:color w:val="000000"/>
          <w:lang w:val="sr-Cyrl-CS"/>
        </w:rPr>
        <w:t xml:space="preserve">,потес Јасење ЛН бр. 1321 </w:t>
      </w:r>
      <w:r w:rsidR="00922B45" w:rsidRPr="00337553">
        <w:rPr>
          <w:rFonts w:ascii="Times New Roman" w:hAnsi="Times New Roman"/>
          <w:color w:val="000000"/>
          <w:lang w:val="sr-Cyrl-CS"/>
        </w:rPr>
        <w:t>К</w:t>
      </w:r>
      <w:r w:rsidR="00922B45">
        <w:rPr>
          <w:rFonts w:ascii="Times New Roman" w:hAnsi="Times New Roman"/>
          <w:color w:val="000000"/>
          <w:lang w:val="sr-Cyrl-CS"/>
        </w:rPr>
        <w:t>.</w:t>
      </w:r>
      <w:r w:rsidR="00922B45" w:rsidRPr="00337553">
        <w:rPr>
          <w:rFonts w:ascii="Times New Roman" w:hAnsi="Times New Roman"/>
          <w:color w:val="000000"/>
          <w:lang w:val="sr-Cyrl-CS"/>
        </w:rPr>
        <w:t>О</w:t>
      </w:r>
      <w:r w:rsidR="00922B45">
        <w:rPr>
          <w:rFonts w:ascii="Times New Roman" w:hAnsi="Times New Roman"/>
          <w:color w:val="000000"/>
          <w:lang w:val="sr-Cyrl-CS"/>
        </w:rPr>
        <w:t>.</w:t>
      </w:r>
      <w:r w:rsidR="00922B45" w:rsidRPr="00337553">
        <w:rPr>
          <w:rFonts w:ascii="Times New Roman" w:hAnsi="Times New Roman"/>
          <w:color w:val="000000"/>
          <w:lang w:val="sr-Cyrl-CS"/>
        </w:rPr>
        <w:t xml:space="preserve"> </w:t>
      </w:r>
      <w:r w:rsidR="00922B45">
        <w:rPr>
          <w:rFonts w:ascii="Times New Roman" w:hAnsi="Times New Roman"/>
          <w:color w:val="000000"/>
          <w:lang w:val="sr-Cyrl-CS"/>
        </w:rPr>
        <w:t>Прељина</w:t>
      </w:r>
      <w:r w:rsidR="00A46D57" w:rsidRPr="00337553">
        <w:rPr>
          <w:rFonts w:ascii="Times New Roman" w:hAnsi="Times New Roman"/>
          <w:color w:val="000000"/>
          <w:lang w:val="sr-Cyrl-CS"/>
        </w:rPr>
        <w:t>, п</w:t>
      </w:r>
      <w:r w:rsidR="007F037B" w:rsidRPr="00337553">
        <w:rPr>
          <w:rFonts w:ascii="Times New Roman" w:hAnsi="Times New Roman"/>
          <w:color w:val="000000"/>
          <w:lang w:val="sr-Cyrl-CS"/>
        </w:rPr>
        <w:t xml:space="preserve">овршине под објектом </w:t>
      </w:r>
      <w:r w:rsidR="00922B45">
        <w:rPr>
          <w:rFonts w:ascii="Times New Roman" w:hAnsi="Times New Roman"/>
          <w:color w:val="000000"/>
          <w:lang w:val="sr-Cyrl-CS"/>
        </w:rPr>
        <w:t>1.818</w:t>
      </w:r>
      <w:r w:rsidR="007F037B" w:rsidRPr="00337553">
        <w:rPr>
          <w:rFonts w:ascii="Times New Roman" w:hAnsi="Times New Roman"/>
          <w:color w:val="000000"/>
          <w:lang w:val="sr-Cyrl-CS"/>
        </w:rPr>
        <w:t xml:space="preserve"> м2. </w:t>
      </w:r>
    </w:p>
    <w:p w:rsidR="007F037B" w:rsidRPr="00337553" w:rsidRDefault="007F7728" w:rsidP="00A46D57">
      <w:pPr>
        <w:widowControl w:val="0"/>
        <w:numPr>
          <w:ilvl w:val="0"/>
          <w:numId w:val="6"/>
        </w:numPr>
        <w:autoSpaceDE w:val="0"/>
        <w:autoSpaceDN w:val="0"/>
        <w:adjustRightInd w:val="0"/>
        <w:spacing w:after="0" w:line="240" w:lineRule="auto"/>
        <w:jc w:val="both"/>
        <w:rPr>
          <w:rFonts w:ascii="Times New Roman" w:hAnsi="Times New Roman"/>
          <w:color w:val="000000"/>
          <w:lang w:val="sr-Cyrl-CS"/>
        </w:rPr>
      </w:pPr>
      <w:r w:rsidRPr="005934F7">
        <w:rPr>
          <w:rFonts w:ascii="Times New Roman" w:hAnsi="Times New Roman"/>
          <w:b/>
          <w:color w:val="000000"/>
          <w:lang w:val="sr-Cyrl-CS"/>
        </w:rPr>
        <w:t>Х</w:t>
      </w:r>
      <w:r w:rsidR="007F037B" w:rsidRPr="005934F7">
        <w:rPr>
          <w:rFonts w:ascii="Times New Roman" w:hAnsi="Times New Roman"/>
          <w:b/>
          <w:color w:val="000000"/>
          <w:lang w:val="sr-Cyrl-CS"/>
        </w:rPr>
        <w:t xml:space="preserve">ала </w:t>
      </w:r>
      <w:r w:rsidRPr="005934F7">
        <w:rPr>
          <w:rFonts w:ascii="Times New Roman" w:hAnsi="Times New Roman"/>
          <w:b/>
          <w:color w:val="000000"/>
          <w:lang w:val="sr-Cyrl-CS"/>
        </w:rPr>
        <w:t>КАРТОН-</w:t>
      </w:r>
      <w:r>
        <w:rPr>
          <w:rFonts w:ascii="Times New Roman" w:hAnsi="Times New Roman"/>
          <w:color w:val="000000"/>
          <w:lang w:val="sr-Cyrl-CS"/>
        </w:rPr>
        <w:t xml:space="preserve"> зграда дрвне индустрије,</w:t>
      </w:r>
      <w:r w:rsidRPr="00337553">
        <w:rPr>
          <w:rFonts w:ascii="Times New Roman" w:hAnsi="Times New Roman"/>
          <w:color w:val="000000"/>
          <w:lang w:val="sr-Cyrl-CS"/>
        </w:rPr>
        <w:t xml:space="preserve"> </w:t>
      </w:r>
      <w:r>
        <w:rPr>
          <w:rFonts w:ascii="Times New Roman" w:hAnsi="Times New Roman"/>
          <w:color w:val="000000"/>
          <w:lang w:val="sr-Cyrl-CS"/>
        </w:rPr>
        <w:t xml:space="preserve">индустрије намештаја и производње папира </w:t>
      </w:r>
      <w:r w:rsidR="007F037B" w:rsidRPr="00337553">
        <w:rPr>
          <w:rFonts w:ascii="Times New Roman" w:hAnsi="Times New Roman"/>
          <w:color w:val="000000"/>
          <w:lang w:val="sr-Cyrl-CS"/>
        </w:rPr>
        <w:t xml:space="preserve">изграђена на к.п. бр. </w:t>
      </w:r>
      <w:r>
        <w:rPr>
          <w:rFonts w:ascii="Times New Roman" w:hAnsi="Times New Roman"/>
          <w:color w:val="000000"/>
          <w:lang w:val="sr-Cyrl-CS"/>
        </w:rPr>
        <w:t>1512/</w:t>
      </w:r>
      <w:r w:rsidR="005934F7">
        <w:rPr>
          <w:rFonts w:ascii="Times New Roman" w:hAnsi="Times New Roman"/>
          <w:color w:val="000000"/>
          <w:lang w:val="sr-Latn-CS"/>
        </w:rPr>
        <w:t>8</w:t>
      </w:r>
      <w:r w:rsidR="00922B45">
        <w:rPr>
          <w:rFonts w:ascii="Times New Roman" w:hAnsi="Times New Roman"/>
          <w:color w:val="000000"/>
          <w:lang w:val="sr-Cyrl-CS"/>
        </w:rPr>
        <w:t xml:space="preserve">,потес Јасење ЛН бр. 1321 </w:t>
      </w:r>
      <w:r w:rsidR="00922B45" w:rsidRPr="00337553">
        <w:rPr>
          <w:rFonts w:ascii="Times New Roman" w:hAnsi="Times New Roman"/>
          <w:color w:val="000000"/>
          <w:lang w:val="sr-Cyrl-CS"/>
        </w:rPr>
        <w:t>К</w:t>
      </w:r>
      <w:r w:rsidR="00922B45">
        <w:rPr>
          <w:rFonts w:ascii="Times New Roman" w:hAnsi="Times New Roman"/>
          <w:color w:val="000000"/>
          <w:lang w:val="sr-Cyrl-CS"/>
        </w:rPr>
        <w:t>.</w:t>
      </w:r>
      <w:r w:rsidR="00922B45" w:rsidRPr="00337553">
        <w:rPr>
          <w:rFonts w:ascii="Times New Roman" w:hAnsi="Times New Roman"/>
          <w:color w:val="000000"/>
          <w:lang w:val="sr-Cyrl-CS"/>
        </w:rPr>
        <w:t>О</w:t>
      </w:r>
      <w:r w:rsidR="00922B45">
        <w:rPr>
          <w:rFonts w:ascii="Times New Roman" w:hAnsi="Times New Roman"/>
          <w:color w:val="000000"/>
          <w:lang w:val="sr-Cyrl-CS"/>
        </w:rPr>
        <w:t>.</w:t>
      </w:r>
      <w:r w:rsidR="00922B45" w:rsidRPr="00337553">
        <w:rPr>
          <w:rFonts w:ascii="Times New Roman" w:hAnsi="Times New Roman"/>
          <w:color w:val="000000"/>
          <w:lang w:val="sr-Cyrl-CS"/>
        </w:rPr>
        <w:t xml:space="preserve"> </w:t>
      </w:r>
      <w:r w:rsidR="00922B45">
        <w:rPr>
          <w:rFonts w:ascii="Times New Roman" w:hAnsi="Times New Roman"/>
          <w:color w:val="000000"/>
          <w:lang w:val="sr-Cyrl-CS"/>
        </w:rPr>
        <w:t>Прељина</w:t>
      </w:r>
      <w:r w:rsidR="00A46D57" w:rsidRPr="00337553">
        <w:rPr>
          <w:rFonts w:ascii="Times New Roman" w:hAnsi="Times New Roman"/>
          <w:color w:val="000000"/>
          <w:lang w:val="sr-Cyrl-CS"/>
        </w:rPr>
        <w:t>, п</w:t>
      </w:r>
      <w:r w:rsidR="007F037B" w:rsidRPr="00337553">
        <w:rPr>
          <w:rFonts w:ascii="Times New Roman" w:hAnsi="Times New Roman"/>
          <w:color w:val="000000"/>
          <w:lang w:val="sr-Cyrl-CS"/>
        </w:rPr>
        <w:t xml:space="preserve">овршине под објектом  </w:t>
      </w:r>
      <w:r w:rsidR="00922B45">
        <w:rPr>
          <w:rFonts w:ascii="Times New Roman" w:hAnsi="Times New Roman"/>
          <w:color w:val="000000"/>
          <w:lang w:val="sr-Cyrl-CS"/>
        </w:rPr>
        <w:t xml:space="preserve">1.095 </w:t>
      </w:r>
      <w:r w:rsidR="007F037B" w:rsidRPr="00337553">
        <w:rPr>
          <w:rFonts w:ascii="Times New Roman" w:hAnsi="Times New Roman"/>
          <w:color w:val="000000"/>
          <w:lang w:val="sr-Cyrl-CS"/>
        </w:rPr>
        <w:t>м</w:t>
      </w:r>
      <w:r w:rsidR="007F037B" w:rsidRPr="00337553">
        <w:rPr>
          <w:rFonts w:ascii="Times New Roman" w:hAnsi="Times New Roman"/>
          <w:color w:val="000000"/>
          <w:vertAlign w:val="superscript"/>
          <w:lang w:val="sr-Cyrl-CS"/>
        </w:rPr>
        <w:t>2</w:t>
      </w:r>
      <w:r w:rsidR="00A46D57" w:rsidRPr="00337553">
        <w:rPr>
          <w:rFonts w:ascii="Times New Roman" w:hAnsi="Times New Roman"/>
          <w:color w:val="000000"/>
          <w:lang w:val="sr-Cyrl-CS"/>
        </w:rPr>
        <w:t>,</w:t>
      </w:r>
    </w:p>
    <w:p w:rsidR="007F037B" w:rsidRPr="00337553" w:rsidRDefault="007F7728" w:rsidP="00A46D57">
      <w:pPr>
        <w:widowControl w:val="0"/>
        <w:numPr>
          <w:ilvl w:val="0"/>
          <w:numId w:val="6"/>
        </w:numPr>
        <w:autoSpaceDE w:val="0"/>
        <w:autoSpaceDN w:val="0"/>
        <w:adjustRightInd w:val="0"/>
        <w:spacing w:after="0" w:line="240" w:lineRule="auto"/>
        <w:jc w:val="both"/>
        <w:rPr>
          <w:rFonts w:ascii="Times New Roman" w:hAnsi="Times New Roman"/>
          <w:color w:val="000000"/>
          <w:lang w:val="sr-Cyrl-CS"/>
        </w:rPr>
      </w:pPr>
      <w:r w:rsidRPr="005934F7">
        <w:rPr>
          <w:rFonts w:ascii="Times New Roman" w:hAnsi="Times New Roman"/>
          <w:b/>
          <w:color w:val="000000"/>
          <w:lang w:val="sr-Cyrl-CS"/>
        </w:rPr>
        <w:t>Црпна станица</w:t>
      </w:r>
      <w:r w:rsidR="007F037B" w:rsidRPr="00337553">
        <w:rPr>
          <w:rFonts w:ascii="Times New Roman" w:hAnsi="Times New Roman"/>
          <w:color w:val="000000"/>
          <w:lang w:val="sr-Cyrl-CS"/>
        </w:rPr>
        <w:t xml:space="preserve"> изграђен</w:t>
      </w:r>
      <w:r>
        <w:rPr>
          <w:rFonts w:ascii="Times New Roman" w:hAnsi="Times New Roman"/>
          <w:color w:val="000000"/>
          <w:lang w:val="sr-Cyrl-CS"/>
        </w:rPr>
        <w:t>а</w:t>
      </w:r>
      <w:r w:rsidR="007F037B" w:rsidRPr="00337553">
        <w:rPr>
          <w:rFonts w:ascii="Times New Roman" w:hAnsi="Times New Roman"/>
          <w:color w:val="000000"/>
          <w:lang w:val="sr-Cyrl-CS"/>
        </w:rPr>
        <w:t xml:space="preserve"> на к.п. бр. </w:t>
      </w:r>
      <w:r>
        <w:rPr>
          <w:rFonts w:ascii="Times New Roman" w:hAnsi="Times New Roman"/>
          <w:color w:val="000000"/>
          <w:lang w:val="sr-Cyrl-CS"/>
        </w:rPr>
        <w:t>1810/4</w:t>
      </w:r>
      <w:r w:rsidR="007F037B" w:rsidRPr="00337553">
        <w:rPr>
          <w:rFonts w:ascii="Times New Roman" w:hAnsi="Times New Roman"/>
          <w:color w:val="000000"/>
          <w:lang w:val="sr-Cyrl-CS"/>
        </w:rPr>
        <w:t xml:space="preserve"> </w:t>
      </w:r>
      <w:r w:rsidR="00922B45">
        <w:rPr>
          <w:rFonts w:ascii="Times New Roman" w:hAnsi="Times New Roman"/>
          <w:color w:val="000000"/>
          <w:lang w:val="sr-Cyrl-CS"/>
        </w:rPr>
        <w:t xml:space="preserve">,потес Дубровачка ЛН бр. 1321 </w:t>
      </w:r>
      <w:r w:rsidR="00922B45" w:rsidRPr="00337553">
        <w:rPr>
          <w:rFonts w:ascii="Times New Roman" w:hAnsi="Times New Roman"/>
          <w:color w:val="000000"/>
          <w:lang w:val="sr-Cyrl-CS"/>
        </w:rPr>
        <w:t>К</w:t>
      </w:r>
      <w:r w:rsidR="00922B45">
        <w:rPr>
          <w:rFonts w:ascii="Times New Roman" w:hAnsi="Times New Roman"/>
          <w:color w:val="000000"/>
          <w:lang w:val="sr-Cyrl-CS"/>
        </w:rPr>
        <w:t>.</w:t>
      </w:r>
      <w:r w:rsidR="00922B45" w:rsidRPr="00337553">
        <w:rPr>
          <w:rFonts w:ascii="Times New Roman" w:hAnsi="Times New Roman"/>
          <w:color w:val="000000"/>
          <w:lang w:val="sr-Cyrl-CS"/>
        </w:rPr>
        <w:t>О</w:t>
      </w:r>
      <w:r w:rsidR="00922B45">
        <w:rPr>
          <w:rFonts w:ascii="Times New Roman" w:hAnsi="Times New Roman"/>
          <w:color w:val="000000"/>
          <w:lang w:val="sr-Cyrl-CS"/>
        </w:rPr>
        <w:t>.</w:t>
      </w:r>
      <w:r w:rsidR="00922B45" w:rsidRPr="00337553">
        <w:rPr>
          <w:rFonts w:ascii="Times New Roman" w:hAnsi="Times New Roman"/>
          <w:color w:val="000000"/>
          <w:lang w:val="sr-Cyrl-CS"/>
        </w:rPr>
        <w:t xml:space="preserve"> </w:t>
      </w:r>
      <w:r w:rsidR="00922B45">
        <w:rPr>
          <w:rFonts w:ascii="Times New Roman" w:hAnsi="Times New Roman"/>
          <w:color w:val="000000"/>
          <w:lang w:val="sr-Cyrl-CS"/>
        </w:rPr>
        <w:t>Прељина</w:t>
      </w:r>
      <w:r w:rsidR="00922B45" w:rsidRPr="00337553">
        <w:rPr>
          <w:rFonts w:ascii="Times New Roman" w:hAnsi="Times New Roman"/>
          <w:color w:val="000000"/>
          <w:lang w:val="sr-Cyrl-CS"/>
        </w:rPr>
        <w:t xml:space="preserve"> </w:t>
      </w:r>
      <w:r w:rsidR="00A46D57" w:rsidRPr="00337553">
        <w:rPr>
          <w:rFonts w:ascii="Times New Roman" w:hAnsi="Times New Roman"/>
          <w:color w:val="000000"/>
          <w:lang w:val="sr-Cyrl-CS"/>
        </w:rPr>
        <w:t>п</w:t>
      </w:r>
      <w:r w:rsidR="007F037B" w:rsidRPr="00337553">
        <w:rPr>
          <w:rFonts w:ascii="Times New Roman" w:hAnsi="Times New Roman"/>
          <w:color w:val="000000"/>
          <w:lang w:val="sr-Cyrl-CS"/>
        </w:rPr>
        <w:t xml:space="preserve">овршине под објектом </w:t>
      </w:r>
      <w:r w:rsidR="00922B45">
        <w:rPr>
          <w:rFonts w:ascii="Times New Roman" w:hAnsi="Times New Roman"/>
          <w:color w:val="000000"/>
          <w:lang w:val="sr-Cyrl-CS"/>
        </w:rPr>
        <w:t>29</w:t>
      </w:r>
      <w:r w:rsidR="007F037B" w:rsidRPr="00337553">
        <w:rPr>
          <w:rFonts w:ascii="Times New Roman" w:hAnsi="Times New Roman"/>
          <w:color w:val="000000"/>
          <w:lang w:val="sr-Cyrl-CS"/>
        </w:rPr>
        <w:t xml:space="preserve"> м</w:t>
      </w:r>
      <w:r w:rsidR="007F037B" w:rsidRPr="00337553">
        <w:rPr>
          <w:rFonts w:ascii="Times New Roman" w:hAnsi="Times New Roman"/>
          <w:color w:val="000000"/>
          <w:vertAlign w:val="superscript"/>
          <w:lang w:val="sr-Cyrl-CS"/>
        </w:rPr>
        <w:t>2</w:t>
      </w:r>
      <w:r w:rsidR="007F037B" w:rsidRPr="00337553">
        <w:rPr>
          <w:rFonts w:ascii="Times New Roman" w:hAnsi="Times New Roman"/>
          <w:color w:val="000000"/>
          <w:lang w:val="sr-Cyrl-CS"/>
        </w:rPr>
        <w:t>.</w:t>
      </w:r>
    </w:p>
    <w:p w:rsidR="007F037B" w:rsidRPr="00337553" w:rsidRDefault="007F7728" w:rsidP="00A46D57">
      <w:pPr>
        <w:widowControl w:val="0"/>
        <w:numPr>
          <w:ilvl w:val="0"/>
          <w:numId w:val="6"/>
        </w:numPr>
        <w:autoSpaceDE w:val="0"/>
        <w:autoSpaceDN w:val="0"/>
        <w:adjustRightInd w:val="0"/>
        <w:spacing w:after="0" w:line="240" w:lineRule="auto"/>
        <w:jc w:val="both"/>
        <w:rPr>
          <w:rFonts w:ascii="Times New Roman" w:hAnsi="Times New Roman"/>
          <w:color w:val="000000"/>
          <w:lang w:val="sr-Cyrl-CS"/>
        </w:rPr>
      </w:pPr>
      <w:r w:rsidRPr="005934F7">
        <w:rPr>
          <w:rFonts w:ascii="Times New Roman" w:hAnsi="Times New Roman"/>
          <w:b/>
          <w:color w:val="000000"/>
          <w:lang w:val="sr-Cyrl-CS"/>
        </w:rPr>
        <w:t>Портирница</w:t>
      </w:r>
      <w:r w:rsidR="007F037B" w:rsidRPr="00337553">
        <w:rPr>
          <w:rFonts w:ascii="Times New Roman" w:hAnsi="Times New Roman"/>
          <w:color w:val="000000"/>
          <w:lang w:val="sr-Cyrl-CS"/>
        </w:rPr>
        <w:t xml:space="preserve"> изграђена</w:t>
      </w:r>
      <w:r w:rsidR="00A46D57" w:rsidRPr="00337553">
        <w:rPr>
          <w:rFonts w:ascii="Times New Roman" w:hAnsi="Times New Roman"/>
          <w:color w:val="000000"/>
          <w:lang w:val="sr-Cyrl-CS"/>
        </w:rPr>
        <w:t xml:space="preserve"> на к.п. бр. </w:t>
      </w:r>
      <w:r>
        <w:rPr>
          <w:rFonts w:ascii="Times New Roman" w:hAnsi="Times New Roman"/>
          <w:color w:val="000000"/>
          <w:lang w:val="sr-Cyrl-CS"/>
        </w:rPr>
        <w:t>2271/2</w:t>
      </w:r>
      <w:r w:rsidR="00A46D57" w:rsidRPr="00337553">
        <w:rPr>
          <w:rFonts w:ascii="Times New Roman" w:hAnsi="Times New Roman"/>
          <w:color w:val="000000"/>
          <w:lang w:val="sr-Cyrl-CS"/>
        </w:rPr>
        <w:t xml:space="preserve"> </w:t>
      </w:r>
      <w:r w:rsidR="00922B45">
        <w:rPr>
          <w:rFonts w:ascii="Times New Roman" w:hAnsi="Times New Roman"/>
          <w:color w:val="000000"/>
          <w:lang w:val="sr-Cyrl-CS"/>
        </w:rPr>
        <w:t xml:space="preserve">,потес Јасење ЛН бр. 1321 </w:t>
      </w:r>
      <w:r w:rsidR="00922B45" w:rsidRPr="00337553">
        <w:rPr>
          <w:rFonts w:ascii="Times New Roman" w:hAnsi="Times New Roman"/>
          <w:color w:val="000000"/>
          <w:lang w:val="sr-Cyrl-CS"/>
        </w:rPr>
        <w:t>К</w:t>
      </w:r>
      <w:r w:rsidR="00922B45">
        <w:rPr>
          <w:rFonts w:ascii="Times New Roman" w:hAnsi="Times New Roman"/>
          <w:color w:val="000000"/>
          <w:lang w:val="sr-Cyrl-CS"/>
        </w:rPr>
        <w:t>.</w:t>
      </w:r>
      <w:r w:rsidR="00922B45" w:rsidRPr="00337553">
        <w:rPr>
          <w:rFonts w:ascii="Times New Roman" w:hAnsi="Times New Roman"/>
          <w:color w:val="000000"/>
          <w:lang w:val="sr-Cyrl-CS"/>
        </w:rPr>
        <w:t>О</w:t>
      </w:r>
      <w:r w:rsidR="00922B45">
        <w:rPr>
          <w:rFonts w:ascii="Times New Roman" w:hAnsi="Times New Roman"/>
          <w:color w:val="000000"/>
          <w:lang w:val="sr-Cyrl-CS"/>
        </w:rPr>
        <w:t>.</w:t>
      </w:r>
      <w:r w:rsidR="00922B45" w:rsidRPr="00337553">
        <w:rPr>
          <w:rFonts w:ascii="Times New Roman" w:hAnsi="Times New Roman"/>
          <w:color w:val="000000"/>
          <w:lang w:val="sr-Cyrl-CS"/>
        </w:rPr>
        <w:t xml:space="preserve"> </w:t>
      </w:r>
      <w:r w:rsidR="00922B45">
        <w:rPr>
          <w:rFonts w:ascii="Times New Roman" w:hAnsi="Times New Roman"/>
          <w:color w:val="000000"/>
          <w:lang w:val="sr-Cyrl-CS"/>
        </w:rPr>
        <w:t>Прељина</w:t>
      </w:r>
      <w:r w:rsidR="00A46D57" w:rsidRPr="00337553">
        <w:rPr>
          <w:rFonts w:ascii="Times New Roman" w:hAnsi="Times New Roman"/>
          <w:color w:val="000000"/>
          <w:lang w:val="sr-Cyrl-CS"/>
        </w:rPr>
        <w:t>, п</w:t>
      </w:r>
      <w:r w:rsidR="007F037B" w:rsidRPr="00337553">
        <w:rPr>
          <w:rFonts w:ascii="Times New Roman" w:hAnsi="Times New Roman"/>
          <w:color w:val="000000"/>
          <w:lang w:val="sr-Cyrl-CS"/>
        </w:rPr>
        <w:t>овршине под објектом</w:t>
      </w:r>
      <w:r w:rsidR="00A46D57" w:rsidRPr="00337553">
        <w:rPr>
          <w:rFonts w:ascii="Times New Roman" w:hAnsi="Times New Roman"/>
          <w:color w:val="000000"/>
          <w:lang w:val="sr-Cyrl-CS"/>
        </w:rPr>
        <w:t xml:space="preserve"> </w:t>
      </w:r>
      <w:r w:rsidR="007F037B" w:rsidRPr="00337553">
        <w:rPr>
          <w:rFonts w:ascii="Times New Roman" w:hAnsi="Times New Roman"/>
          <w:color w:val="000000"/>
          <w:lang w:val="sr-Cyrl-CS"/>
        </w:rPr>
        <w:t xml:space="preserve"> </w:t>
      </w:r>
      <w:r w:rsidR="00922B45">
        <w:rPr>
          <w:rFonts w:ascii="Times New Roman" w:hAnsi="Times New Roman"/>
          <w:color w:val="000000"/>
          <w:lang w:val="sr-Cyrl-CS"/>
        </w:rPr>
        <w:t xml:space="preserve">32 </w:t>
      </w:r>
      <w:r w:rsidR="007F037B" w:rsidRPr="00337553">
        <w:rPr>
          <w:rFonts w:ascii="Times New Roman" w:hAnsi="Times New Roman"/>
          <w:color w:val="000000"/>
          <w:lang w:val="sr-Cyrl-CS"/>
        </w:rPr>
        <w:t>м</w:t>
      </w:r>
      <w:r w:rsidR="007F037B" w:rsidRPr="00337553">
        <w:rPr>
          <w:rFonts w:ascii="Times New Roman" w:hAnsi="Times New Roman"/>
          <w:color w:val="000000"/>
          <w:vertAlign w:val="superscript"/>
          <w:lang w:val="sr-Cyrl-CS"/>
        </w:rPr>
        <w:t>2</w:t>
      </w:r>
      <w:r w:rsidR="00A46D57" w:rsidRPr="00337553">
        <w:rPr>
          <w:rFonts w:ascii="Times New Roman" w:hAnsi="Times New Roman"/>
          <w:color w:val="000000"/>
          <w:lang w:val="sr-Cyrl-CS"/>
        </w:rPr>
        <w:t>,</w:t>
      </w:r>
    </w:p>
    <w:p w:rsidR="00A46D57" w:rsidRDefault="007F7728" w:rsidP="00002988">
      <w:pPr>
        <w:widowControl w:val="0"/>
        <w:numPr>
          <w:ilvl w:val="0"/>
          <w:numId w:val="6"/>
        </w:numPr>
        <w:autoSpaceDE w:val="0"/>
        <w:autoSpaceDN w:val="0"/>
        <w:adjustRightInd w:val="0"/>
        <w:spacing w:after="0" w:line="240" w:lineRule="auto"/>
        <w:jc w:val="both"/>
        <w:rPr>
          <w:rFonts w:ascii="Times New Roman" w:hAnsi="Times New Roman"/>
          <w:color w:val="000000"/>
          <w:lang w:val="sr-Cyrl-CS"/>
        </w:rPr>
      </w:pPr>
      <w:r w:rsidRPr="005934F7">
        <w:rPr>
          <w:rFonts w:ascii="Times New Roman" w:hAnsi="Times New Roman"/>
          <w:b/>
          <w:color w:val="000000"/>
          <w:lang w:val="sr-Cyrl-CS"/>
        </w:rPr>
        <w:t>Трафо станица</w:t>
      </w:r>
      <w:r w:rsidR="00DB68CB">
        <w:rPr>
          <w:rFonts w:ascii="Times New Roman" w:hAnsi="Times New Roman"/>
          <w:color w:val="000000"/>
          <w:lang w:val="sr-Cyrl-CS"/>
        </w:rPr>
        <w:t>,објекат у ванкњ</w:t>
      </w:r>
      <w:r w:rsidR="00922B45">
        <w:rPr>
          <w:rFonts w:ascii="Times New Roman" w:hAnsi="Times New Roman"/>
          <w:color w:val="000000"/>
          <w:lang w:val="sr-Cyrl-CS"/>
        </w:rPr>
        <w:t>ижном власништву,</w:t>
      </w:r>
      <w:r w:rsidR="00A46D57" w:rsidRPr="00337553">
        <w:rPr>
          <w:rFonts w:ascii="Times New Roman" w:hAnsi="Times New Roman"/>
          <w:color w:val="000000"/>
          <w:lang w:val="sr-Cyrl-CS"/>
        </w:rPr>
        <w:t xml:space="preserve"> изграђен</w:t>
      </w:r>
      <w:r>
        <w:rPr>
          <w:rFonts w:ascii="Times New Roman" w:hAnsi="Times New Roman"/>
          <w:color w:val="000000"/>
          <w:lang w:val="sr-Cyrl-CS"/>
        </w:rPr>
        <w:t>а</w:t>
      </w:r>
      <w:r w:rsidR="00A46D57" w:rsidRPr="00337553">
        <w:rPr>
          <w:rFonts w:ascii="Times New Roman" w:hAnsi="Times New Roman"/>
          <w:color w:val="000000"/>
          <w:lang w:val="sr-Cyrl-CS"/>
        </w:rPr>
        <w:t xml:space="preserve"> </w:t>
      </w:r>
      <w:r>
        <w:rPr>
          <w:rFonts w:ascii="Times New Roman" w:hAnsi="Times New Roman"/>
          <w:color w:val="000000"/>
          <w:lang w:val="sr-Cyrl-CS"/>
        </w:rPr>
        <w:t>на к.п. бр. 1512/9 К</w:t>
      </w:r>
      <w:r w:rsidR="00922B45">
        <w:rPr>
          <w:rFonts w:ascii="Times New Roman" w:hAnsi="Times New Roman"/>
          <w:color w:val="000000"/>
          <w:lang w:val="sr-Cyrl-CS"/>
        </w:rPr>
        <w:t>.</w:t>
      </w:r>
      <w:r>
        <w:rPr>
          <w:rFonts w:ascii="Times New Roman" w:hAnsi="Times New Roman"/>
          <w:color w:val="000000"/>
          <w:lang w:val="sr-Cyrl-CS"/>
        </w:rPr>
        <w:t>О</w:t>
      </w:r>
      <w:r w:rsidR="00922B45">
        <w:rPr>
          <w:rFonts w:ascii="Times New Roman" w:hAnsi="Times New Roman"/>
          <w:color w:val="000000"/>
          <w:lang w:val="sr-Cyrl-CS"/>
        </w:rPr>
        <w:t>.</w:t>
      </w:r>
      <w:r>
        <w:rPr>
          <w:rFonts w:ascii="Times New Roman" w:hAnsi="Times New Roman"/>
          <w:color w:val="000000"/>
          <w:lang w:val="sr-Cyrl-CS"/>
        </w:rPr>
        <w:t xml:space="preserve"> Прељина</w:t>
      </w:r>
      <w:r w:rsidR="00A46D57" w:rsidRPr="00337553">
        <w:rPr>
          <w:rFonts w:ascii="Times New Roman" w:hAnsi="Times New Roman"/>
          <w:color w:val="000000"/>
          <w:lang w:val="sr-Cyrl-CS"/>
        </w:rPr>
        <w:t>, п</w:t>
      </w:r>
      <w:r w:rsidR="007F037B" w:rsidRPr="00337553">
        <w:rPr>
          <w:rFonts w:ascii="Times New Roman" w:hAnsi="Times New Roman"/>
          <w:color w:val="000000"/>
          <w:lang w:val="sr-Cyrl-CS"/>
        </w:rPr>
        <w:t>овршине под објектом</w:t>
      </w:r>
      <w:r w:rsidR="00A46D57" w:rsidRPr="00337553">
        <w:rPr>
          <w:rFonts w:ascii="Times New Roman" w:hAnsi="Times New Roman"/>
          <w:color w:val="000000"/>
          <w:lang w:val="sr-Cyrl-CS"/>
        </w:rPr>
        <w:t xml:space="preserve"> </w:t>
      </w:r>
      <w:r w:rsidR="007F037B" w:rsidRPr="00337553">
        <w:rPr>
          <w:rFonts w:ascii="Times New Roman" w:hAnsi="Times New Roman"/>
          <w:color w:val="000000"/>
          <w:lang w:val="sr-Cyrl-CS"/>
        </w:rPr>
        <w:t xml:space="preserve"> </w:t>
      </w:r>
      <w:r w:rsidR="00922B45">
        <w:rPr>
          <w:rFonts w:ascii="Times New Roman" w:hAnsi="Times New Roman"/>
          <w:color w:val="000000"/>
          <w:lang w:val="sr-Cyrl-CS"/>
        </w:rPr>
        <w:t xml:space="preserve">80,68 </w:t>
      </w:r>
      <w:r w:rsidR="007F037B" w:rsidRPr="00337553">
        <w:rPr>
          <w:rFonts w:ascii="Times New Roman" w:hAnsi="Times New Roman"/>
          <w:color w:val="000000"/>
          <w:lang w:val="sr-Cyrl-CS"/>
        </w:rPr>
        <w:t>м</w:t>
      </w:r>
      <w:r w:rsidR="007F037B" w:rsidRPr="00337553">
        <w:rPr>
          <w:rFonts w:ascii="Times New Roman" w:hAnsi="Times New Roman"/>
          <w:color w:val="000000"/>
          <w:vertAlign w:val="superscript"/>
          <w:lang w:val="sr-Cyrl-CS"/>
        </w:rPr>
        <w:t>2</w:t>
      </w:r>
      <w:r w:rsidR="00A46D57" w:rsidRPr="00337553">
        <w:rPr>
          <w:rFonts w:ascii="Times New Roman" w:hAnsi="Times New Roman"/>
          <w:color w:val="000000"/>
          <w:lang w:val="sr-Cyrl-CS"/>
        </w:rPr>
        <w:t>,</w:t>
      </w:r>
    </w:p>
    <w:p w:rsidR="00061425" w:rsidRPr="005934F7" w:rsidRDefault="00061425" w:rsidP="00002988">
      <w:pPr>
        <w:widowControl w:val="0"/>
        <w:numPr>
          <w:ilvl w:val="0"/>
          <w:numId w:val="6"/>
        </w:numPr>
        <w:autoSpaceDE w:val="0"/>
        <w:autoSpaceDN w:val="0"/>
        <w:adjustRightInd w:val="0"/>
        <w:spacing w:after="0" w:line="240" w:lineRule="auto"/>
        <w:jc w:val="both"/>
        <w:rPr>
          <w:rFonts w:ascii="Times New Roman" w:hAnsi="Times New Roman"/>
          <w:b/>
          <w:color w:val="000000"/>
          <w:lang w:val="sr-Cyrl-CS"/>
        </w:rPr>
      </w:pPr>
      <w:r w:rsidRPr="005934F7">
        <w:rPr>
          <w:rFonts w:ascii="Times New Roman" w:hAnsi="Times New Roman"/>
          <w:b/>
          <w:color w:val="000000"/>
          <w:lang w:val="sr-Cyrl-CS"/>
        </w:rPr>
        <w:t xml:space="preserve">Опрема </w:t>
      </w:r>
      <w:r w:rsidR="00D04FF0">
        <w:rPr>
          <w:rFonts w:ascii="Times New Roman" w:hAnsi="Times New Roman"/>
          <w:b/>
          <w:color w:val="000000"/>
          <w:lang w:val="sr-Cyrl-CS"/>
        </w:rPr>
        <w:t>фабрике Картонпак са урађеном инфраструктуром-машина КМ</w:t>
      </w:r>
      <w:r w:rsidRPr="005934F7">
        <w:rPr>
          <w:rFonts w:ascii="Times New Roman" w:hAnsi="Times New Roman"/>
          <w:b/>
          <w:color w:val="000000"/>
          <w:lang w:val="sr-Cyrl-CS"/>
        </w:rPr>
        <w:t>,</w:t>
      </w:r>
    </w:p>
    <w:p w:rsidR="007F7728" w:rsidRPr="005934F7" w:rsidRDefault="00922B45" w:rsidP="00002988">
      <w:pPr>
        <w:widowControl w:val="0"/>
        <w:numPr>
          <w:ilvl w:val="0"/>
          <w:numId w:val="6"/>
        </w:numPr>
        <w:autoSpaceDE w:val="0"/>
        <w:autoSpaceDN w:val="0"/>
        <w:adjustRightInd w:val="0"/>
        <w:spacing w:after="0" w:line="240" w:lineRule="auto"/>
        <w:jc w:val="both"/>
        <w:rPr>
          <w:rFonts w:ascii="Times New Roman" w:hAnsi="Times New Roman"/>
          <w:b/>
          <w:color w:val="000000"/>
          <w:lang w:val="sr-Cyrl-CS"/>
        </w:rPr>
      </w:pPr>
      <w:r w:rsidRPr="005934F7">
        <w:rPr>
          <w:rFonts w:ascii="Times New Roman" w:hAnsi="Times New Roman"/>
          <w:b/>
          <w:color w:val="000000"/>
          <w:lang w:val="sr-Cyrl-CS"/>
        </w:rPr>
        <w:t>Линије папир машина ПМ 1 и ПМ 2,</w:t>
      </w:r>
    </w:p>
    <w:p w:rsidR="00922B45" w:rsidRPr="005934F7" w:rsidRDefault="00922B45" w:rsidP="00002988">
      <w:pPr>
        <w:widowControl w:val="0"/>
        <w:numPr>
          <w:ilvl w:val="0"/>
          <w:numId w:val="6"/>
        </w:numPr>
        <w:autoSpaceDE w:val="0"/>
        <w:autoSpaceDN w:val="0"/>
        <w:adjustRightInd w:val="0"/>
        <w:spacing w:after="0" w:line="240" w:lineRule="auto"/>
        <w:jc w:val="both"/>
        <w:rPr>
          <w:rFonts w:ascii="Times New Roman" w:hAnsi="Times New Roman"/>
          <w:b/>
          <w:color w:val="000000"/>
          <w:lang w:val="sr-Cyrl-CS"/>
        </w:rPr>
      </w:pPr>
      <w:r w:rsidRPr="005934F7">
        <w:rPr>
          <w:rFonts w:ascii="Times New Roman" w:hAnsi="Times New Roman"/>
          <w:b/>
          <w:color w:val="000000"/>
          <w:lang w:val="sr-Cyrl-CS"/>
        </w:rPr>
        <w:t>Транспорта средства,</w:t>
      </w:r>
    </w:p>
    <w:p w:rsidR="00922B45" w:rsidRPr="005934F7" w:rsidRDefault="00922B45" w:rsidP="00002988">
      <w:pPr>
        <w:widowControl w:val="0"/>
        <w:numPr>
          <w:ilvl w:val="0"/>
          <w:numId w:val="6"/>
        </w:numPr>
        <w:autoSpaceDE w:val="0"/>
        <w:autoSpaceDN w:val="0"/>
        <w:adjustRightInd w:val="0"/>
        <w:spacing w:after="0" w:line="240" w:lineRule="auto"/>
        <w:jc w:val="both"/>
        <w:rPr>
          <w:rFonts w:ascii="Times New Roman" w:hAnsi="Times New Roman"/>
          <w:b/>
          <w:color w:val="000000"/>
          <w:lang w:val="sr-Cyrl-CS"/>
        </w:rPr>
      </w:pPr>
      <w:r w:rsidRPr="005934F7">
        <w:rPr>
          <w:rFonts w:ascii="Times New Roman" w:hAnsi="Times New Roman"/>
          <w:b/>
          <w:color w:val="000000"/>
          <w:lang w:val="sr-Cyrl-CS"/>
        </w:rPr>
        <w:t>Постројења и мрежа за припрему и транспорт флуида,</w:t>
      </w:r>
    </w:p>
    <w:p w:rsidR="00922B45" w:rsidRPr="005934F7" w:rsidRDefault="00922B45" w:rsidP="00002988">
      <w:pPr>
        <w:widowControl w:val="0"/>
        <w:numPr>
          <w:ilvl w:val="0"/>
          <w:numId w:val="6"/>
        </w:numPr>
        <w:autoSpaceDE w:val="0"/>
        <w:autoSpaceDN w:val="0"/>
        <w:adjustRightInd w:val="0"/>
        <w:spacing w:after="0" w:line="240" w:lineRule="auto"/>
        <w:jc w:val="both"/>
        <w:rPr>
          <w:rFonts w:ascii="Times New Roman" w:hAnsi="Times New Roman"/>
          <w:b/>
          <w:color w:val="000000"/>
          <w:lang w:val="sr-Cyrl-CS"/>
        </w:rPr>
      </w:pPr>
      <w:r w:rsidRPr="005934F7">
        <w:rPr>
          <w:rFonts w:ascii="Times New Roman" w:hAnsi="Times New Roman"/>
          <w:b/>
          <w:color w:val="000000"/>
          <w:lang w:val="sr-Cyrl-CS"/>
        </w:rPr>
        <w:t>Опрема у погону конфекције,</w:t>
      </w:r>
    </w:p>
    <w:p w:rsidR="00922B45" w:rsidRPr="005934F7" w:rsidRDefault="00922B45" w:rsidP="00922B45">
      <w:pPr>
        <w:widowControl w:val="0"/>
        <w:numPr>
          <w:ilvl w:val="0"/>
          <w:numId w:val="6"/>
        </w:numPr>
        <w:autoSpaceDE w:val="0"/>
        <w:autoSpaceDN w:val="0"/>
        <w:adjustRightInd w:val="0"/>
        <w:spacing w:after="0" w:line="240" w:lineRule="auto"/>
        <w:jc w:val="both"/>
        <w:rPr>
          <w:rFonts w:ascii="Times New Roman" w:hAnsi="Times New Roman"/>
          <w:b/>
          <w:color w:val="000000"/>
          <w:lang w:val="sr-Cyrl-CS"/>
        </w:rPr>
      </w:pPr>
      <w:r w:rsidRPr="005934F7">
        <w:rPr>
          <w:rFonts w:ascii="Times New Roman" w:hAnsi="Times New Roman"/>
          <w:b/>
          <w:color w:val="000000"/>
          <w:lang w:val="sr-Cyrl-CS"/>
        </w:rPr>
        <w:t>Опрема у погону абалаже,</w:t>
      </w:r>
    </w:p>
    <w:p w:rsidR="00922B45" w:rsidRPr="005934F7" w:rsidRDefault="00922B45" w:rsidP="00002988">
      <w:pPr>
        <w:widowControl w:val="0"/>
        <w:numPr>
          <w:ilvl w:val="0"/>
          <w:numId w:val="6"/>
        </w:numPr>
        <w:autoSpaceDE w:val="0"/>
        <w:autoSpaceDN w:val="0"/>
        <w:adjustRightInd w:val="0"/>
        <w:spacing w:after="0" w:line="240" w:lineRule="auto"/>
        <w:jc w:val="both"/>
        <w:rPr>
          <w:rFonts w:ascii="Times New Roman" w:hAnsi="Times New Roman"/>
          <w:b/>
          <w:color w:val="000000"/>
          <w:lang w:val="sr-Cyrl-CS"/>
        </w:rPr>
      </w:pPr>
      <w:r w:rsidRPr="005934F7">
        <w:rPr>
          <w:rFonts w:ascii="Times New Roman" w:hAnsi="Times New Roman"/>
          <w:b/>
          <w:color w:val="000000"/>
          <w:lang w:val="sr-Cyrl-CS"/>
        </w:rPr>
        <w:t>Опрема у погону одржавањ</w:t>
      </w:r>
      <w:r w:rsidR="00061425" w:rsidRPr="005934F7">
        <w:rPr>
          <w:rFonts w:ascii="Times New Roman" w:hAnsi="Times New Roman"/>
          <w:b/>
          <w:color w:val="000000"/>
          <w:lang w:val="sr-Cyrl-CS"/>
        </w:rPr>
        <w:t>а</w:t>
      </w:r>
      <w:r w:rsidRPr="005934F7">
        <w:rPr>
          <w:rFonts w:ascii="Times New Roman" w:hAnsi="Times New Roman"/>
          <w:b/>
          <w:color w:val="000000"/>
          <w:lang w:val="sr-Cyrl-CS"/>
        </w:rPr>
        <w:t>,</w:t>
      </w:r>
    </w:p>
    <w:p w:rsidR="00061425" w:rsidRDefault="00061425" w:rsidP="00002988">
      <w:pPr>
        <w:widowControl w:val="0"/>
        <w:numPr>
          <w:ilvl w:val="0"/>
          <w:numId w:val="6"/>
        </w:numPr>
        <w:autoSpaceDE w:val="0"/>
        <w:autoSpaceDN w:val="0"/>
        <w:adjustRightInd w:val="0"/>
        <w:spacing w:after="0" w:line="240" w:lineRule="auto"/>
        <w:jc w:val="both"/>
        <w:rPr>
          <w:rFonts w:ascii="Times New Roman" w:hAnsi="Times New Roman"/>
          <w:color w:val="000000"/>
          <w:lang w:val="sr-Cyrl-CS"/>
        </w:rPr>
      </w:pPr>
      <w:r w:rsidRPr="005934F7">
        <w:rPr>
          <w:rFonts w:ascii="Times New Roman" w:hAnsi="Times New Roman"/>
          <w:b/>
          <w:color w:val="000000"/>
          <w:lang w:val="sr-Cyrl-CS"/>
        </w:rPr>
        <w:t>Опрема канцеларије и кухиње</w:t>
      </w:r>
      <w:r>
        <w:rPr>
          <w:rFonts w:ascii="Times New Roman" w:hAnsi="Times New Roman"/>
          <w:color w:val="000000"/>
          <w:lang w:val="sr-Cyrl-CS"/>
        </w:rPr>
        <w:t>.</w:t>
      </w:r>
    </w:p>
    <w:p w:rsidR="005733CD" w:rsidRPr="00AC237F" w:rsidRDefault="005733CD" w:rsidP="00A46D57">
      <w:pPr>
        <w:widowControl w:val="0"/>
        <w:autoSpaceDE w:val="0"/>
        <w:autoSpaceDN w:val="0"/>
        <w:adjustRightInd w:val="0"/>
        <w:spacing w:after="0" w:line="240" w:lineRule="auto"/>
        <w:jc w:val="both"/>
        <w:rPr>
          <w:rFonts w:ascii="Times New Roman" w:hAnsi="Times New Roman"/>
          <w:color w:val="000000"/>
          <w:lang w:val="sr-Latn-CS"/>
        </w:rPr>
      </w:pPr>
    </w:p>
    <w:p w:rsidR="00912EFB" w:rsidRPr="00C50AE0" w:rsidRDefault="0012407A" w:rsidP="007F037B">
      <w:pPr>
        <w:widowControl w:val="0"/>
        <w:autoSpaceDE w:val="0"/>
        <w:autoSpaceDN w:val="0"/>
        <w:adjustRightInd w:val="0"/>
        <w:spacing w:after="0" w:line="240" w:lineRule="auto"/>
        <w:rPr>
          <w:rFonts w:ascii="Times New Roman" w:hAnsi="Times New Roman"/>
          <w:b/>
          <w:color w:val="000000"/>
        </w:rPr>
      </w:pPr>
      <w:r w:rsidRPr="00C50AE0">
        <w:rPr>
          <w:rFonts w:ascii="Times New Roman" w:hAnsi="Times New Roman"/>
          <w:b/>
          <w:color w:val="000000"/>
          <w:lang w:val="sr-Cyrl-CS"/>
        </w:rPr>
        <w:t>П</w:t>
      </w:r>
      <w:r w:rsidR="001C5584" w:rsidRPr="00C50AE0">
        <w:rPr>
          <w:rFonts w:ascii="Times New Roman" w:hAnsi="Times New Roman"/>
          <w:b/>
          <w:color w:val="000000"/>
          <w:lang w:val="sr-Cyrl-CS"/>
        </w:rPr>
        <w:t>роцењена</w:t>
      </w:r>
      <w:r w:rsidR="00C94DFC" w:rsidRPr="00C50AE0">
        <w:rPr>
          <w:rFonts w:ascii="Times New Roman" w:hAnsi="Times New Roman"/>
          <w:b/>
          <w:color w:val="000000"/>
        </w:rPr>
        <w:t xml:space="preserve"> вредност износи</w:t>
      </w:r>
      <w:r w:rsidR="00B42F48" w:rsidRPr="00C50AE0">
        <w:rPr>
          <w:rFonts w:ascii="Times New Roman" w:hAnsi="Times New Roman"/>
          <w:b/>
          <w:color w:val="000000"/>
        </w:rPr>
        <w:t xml:space="preserve">: </w:t>
      </w:r>
      <w:r w:rsidR="006728EE" w:rsidRPr="00C50AE0">
        <w:rPr>
          <w:rFonts w:ascii="Times New Roman" w:hAnsi="Times New Roman"/>
          <w:b/>
          <w:color w:val="000000"/>
          <w:lang w:val="sr-Cyrl-CS"/>
        </w:rPr>
        <w:t xml:space="preserve">308.604.000,00 </w:t>
      </w:r>
      <w:r w:rsidR="001C5584" w:rsidRPr="00C50AE0">
        <w:rPr>
          <w:rFonts w:ascii="Times New Roman" w:hAnsi="Times New Roman"/>
          <w:b/>
          <w:lang w:val="sr-Cyrl-CS"/>
        </w:rPr>
        <w:t xml:space="preserve"> </w:t>
      </w:r>
      <w:r w:rsidR="00B42F48" w:rsidRPr="00C50AE0">
        <w:rPr>
          <w:rFonts w:ascii="Times New Roman" w:hAnsi="Times New Roman"/>
          <w:b/>
          <w:color w:val="000000"/>
        </w:rPr>
        <w:t>динара.</w:t>
      </w:r>
    </w:p>
    <w:p w:rsidR="003E7054" w:rsidRPr="00C50AE0" w:rsidRDefault="00C94DFC" w:rsidP="007F037B">
      <w:pPr>
        <w:widowControl w:val="0"/>
        <w:autoSpaceDE w:val="0"/>
        <w:autoSpaceDN w:val="0"/>
        <w:adjustRightInd w:val="0"/>
        <w:spacing w:after="0" w:line="240" w:lineRule="auto"/>
        <w:rPr>
          <w:rFonts w:ascii="Times New Roman" w:hAnsi="Times New Roman"/>
          <w:b/>
          <w:color w:val="000000"/>
          <w:lang w:val="sr-Cyrl-CS"/>
        </w:rPr>
      </w:pPr>
      <w:r w:rsidRPr="00C50AE0">
        <w:rPr>
          <w:rFonts w:ascii="Times New Roman" w:hAnsi="Times New Roman"/>
          <w:b/>
          <w:color w:val="000000"/>
        </w:rPr>
        <w:t xml:space="preserve">Депозит за учешће у поступку продаје износи </w:t>
      </w:r>
      <w:r w:rsidR="006728EE" w:rsidRPr="00C50AE0">
        <w:rPr>
          <w:rFonts w:ascii="Times New Roman" w:hAnsi="Times New Roman"/>
          <w:b/>
          <w:color w:val="000000"/>
          <w:lang w:val="sr-Cyrl-CS"/>
        </w:rPr>
        <w:t xml:space="preserve">: 61.720.800,00 </w:t>
      </w:r>
      <w:r w:rsidR="00B42F48" w:rsidRPr="00C50AE0">
        <w:rPr>
          <w:rFonts w:ascii="Times New Roman" w:hAnsi="Times New Roman"/>
          <w:b/>
          <w:color w:val="000000"/>
        </w:rPr>
        <w:t xml:space="preserve"> </w:t>
      </w:r>
      <w:r w:rsidRPr="00C50AE0">
        <w:rPr>
          <w:rFonts w:ascii="Times New Roman" w:hAnsi="Times New Roman"/>
          <w:b/>
          <w:color w:val="000000"/>
        </w:rPr>
        <w:t>динара.</w:t>
      </w:r>
    </w:p>
    <w:p w:rsidR="003E7054" w:rsidRPr="00C50AE0" w:rsidRDefault="003E7054" w:rsidP="007F037B">
      <w:pPr>
        <w:widowControl w:val="0"/>
        <w:autoSpaceDE w:val="0"/>
        <w:autoSpaceDN w:val="0"/>
        <w:adjustRightInd w:val="0"/>
        <w:spacing w:after="0" w:line="240" w:lineRule="auto"/>
        <w:jc w:val="both"/>
        <w:rPr>
          <w:rFonts w:ascii="Times New Roman" w:hAnsi="Times New Roman"/>
          <w:b/>
          <w:color w:val="000000"/>
          <w:lang w:val="sr-Cyrl-CS"/>
        </w:rPr>
      </w:pPr>
    </w:p>
    <w:p w:rsidR="00F56024" w:rsidRPr="00C50AE0" w:rsidRDefault="003E7054" w:rsidP="007F037B">
      <w:pPr>
        <w:spacing w:after="0" w:line="240" w:lineRule="auto"/>
        <w:jc w:val="both"/>
        <w:rPr>
          <w:rFonts w:ascii="Times New Roman" w:hAnsi="Times New Roman"/>
          <w:b/>
          <w:lang w:val="sr-Cyrl-BA"/>
        </w:rPr>
      </w:pPr>
      <w:r w:rsidRPr="00C50AE0">
        <w:rPr>
          <w:rFonts w:ascii="Times New Roman" w:hAnsi="Times New Roman"/>
          <w:b/>
          <w:lang w:val="sr-Cyrl-CS"/>
        </w:rPr>
        <w:t>Процењен</w:t>
      </w:r>
      <w:r w:rsidRPr="00C50AE0">
        <w:rPr>
          <w:rFonts w:ascii="Times New Roman" w:hAnsi="Times New Roman"/>
          <w:b/>
          <w:lang w:val="sr-Latn-CS"/>
        </w:rPr>
        <w:t>a</w:t>
      </w:r>
      <w:r w:rsidRPr="00C50AE0">
        <w:rPr>
          <w:rFonts w:ascii="Times New Roman" w:hAnsi="Times New Roman"/>
          <w:b/>
          <w:lang w:val="sr-Cyrl-CS"/>
        </w:rPr>
        <w:t xml:space="preserve"> вредност ни</w:t>
      </w:r>
      <w:r w:rsidRPr="00C50AE0">
        <w:rPr>
          <w:rFonts w:ascii="Times New Roman" w:hAnsi="Times New Roman"/>
          <w:b/>
          <w:lang w:val="sr-Latn-CS"/>
        </w:rPr>
        <w:t>je</w:t>
      </w:r>
      <w:r w:rsidRPr="00C50AE0">
        <w:rPr>
          <w:rFonts w:ascii="Times New Roman" w:hAnsi="Times New Roman"/>
          <w:b/>
          <w:lang w:val="sr-Cyrl-CS"/>
        </w:rPr>
        <w:t xml:space="preserve"> минимално прихватљив</w:t>
      </w:r>
      <w:r w:rsidRPr="00C50AE0">
        <w:rPr>
          <w:rFonts w:ascii="Times New Roman" w:hAnsi="Times New Roman"/>
          <w:b/>
          <w:lang w:val="sr-Latn-CS"/>
        </w:rPr>
        <w:t>a</w:t>
      </w:r>
      <w:r w:rsidRPr="00C50AE0">
        <w:rPr>
          <w:rFonts w:ascii="Times New Roman" w:hAnsi="Times New Roman"/>
          <w:b/>
          <w:lang w:val="sr-Cyrl-CS"/>
        </w:rPr>
        <w:t xml:space="preserve"> вредност, нити </w:t>
      </w:r>
      <w:r w:rsidRPr="00C50AE0">
        <w:rPr>
          <w:rFonts w:ascii="Times New Roman" w:hAnsi="Times New Roman"/>
          <w:b/>
          <w:lang w:val="sr-Latn-CS"/>
        </w:rPr>
        <w:t>je</w:t>
      </w:r>
      <w:r w:rsidRPr="00C50AE0">
        <w:rPr>
          <w:rFonts w:ascii="Times New Roman" w:hAnsi="Times New Roman"/>
          <w:b/>
          <w:lang w:val="sr-Cyrl-CS"/>
        </w:rPr>
        <w:t xml:space="preserve"> на ма који други начин обавезујућ</w:t>
      </w:r>
      <w:r w:rsidRPr="00C50AE0">
        <w:rPr>
          <w:rFonts w:ascii="Times New Roman" w:hAnsi="Times New Roman"/>
          <w:b/>
          <w:lang w:val="sr-Latn-CS"/>
        </w:rPr>
        <w:t>a</w:t>
      </w:r>
      <w:r w:rsidRPr="00C50AE0">
        <w:rPr>
          <w:rFonts w:ascii="Times New Roman" w:hAnsi="Times New Roman"/>
          <w:b/>
          <w:lang w:val="sr-Cyrl-CS"/>
        </w:rPr>
        <w:t xml:space="preserve"> или опредељујућ</w:t>
      </w:r>
      <w:r w:rsidRPr="00C50AE0">
        <w:rPr>
          <w:rFonts w:ascii="Times New Roman" w:hAnsi="Times New Roman"/>
          <w:b/>
          <w:lang w:val="sr-Latn-CS"/>
        </w:rPr>
        <w:t>a</w:t>
      </w:r>
      <w:r w:rsidRPr="00C50AE0">
        <w:rPr>
          <w:rFonts w:ascii="Times New Roman" w:hAnsi="Times New Roman"/>
          <w:b/>
          <w:lang w:val="sr-Cyrl-CS"/>
        </w:rPr>
        <w:t xml:space="preserve"> за понуђача приликом одређивања висине понуде. </w:t>
      </w:r>
    </w:p>
    <w:p w:rsidR="00912EFB" w:rsidRDefault="00912EFB" w:rsidP="007F037B">
      <w:pPr>
        <w:spacing w:after="0" w:line="240" w:lineRule="auto"/>
        <w:rPr>
          <w:rFonts w:ascii="Times New Roman" w:hAnsi="Times New Roman"/>
          <w:color w:val="000000"/>
          <w:lang w:val="sr-Cyrl-CS"/>
        </w:rPr>
      </w:pPr>
    </w:p>
    <w:p w:rsidR="00177F6C" w:rsidRDefault="00177F6C" w:rsidP="007F037B">
      <w:pPr>
        <w:spacing w:after="0" w:line="240" w:lineRule="auto"/>
        <w:rPr>
          <w:rFonts w:ascii="Times New Roman" w:hAnsi="Times New Roman"/>
          <w:color w:val="000000"/>
          <w:lang w:val="sr-Cyrl-CS"/>
        </w:rPr>
      </w:pPr>
    </w:p>
    <w:p w:rsidR="00177F6C" w:rsidRPr="00177F6C" w:rsidRDefault="00177F6C" w:rsidP="007F037B">
      <w:pPr>
        <w:spacing w:after="0" w:line="240" w:lineRule="auto"/>
        <w:rPr>
          <w:rFonts w:ascii="Times New Roman" w:hAnsi="Times New Roman"/>
          <w:color w:val="000000"/>
          <w:lang w:val="sr-Cyrl-CS"/>
        </w:rPr>
      </w:pPr>
    </w:p>
    <w:p w:rsidR="00912EFB" w:rsidRPr="00337553" w:rsidRDefault="00C94DFC" w:rsidP="00912EFB">
      <w:pPr>
        <w:spacing w:after="0" w:line="240" w:lineRule="auto"/>
        <w:jc w:val="both"/>
        <w:rPr>
          <w:rFonts w:ascii="Times New Roman" w:hAnsi="Times New Roman"/>
          <w:color w:val="000000"/>
        </w:rPr>
      </w:pPr>
      <w:r w:rsidRPr="00337553">
        <w:rPr>
          <w:rFonts w:ascii="Times New Roman" w:hAnsi="Times New Roman"/>
          <w:color w:val="000000"/>
        </w:rPr>
        <w:t>Право на учешће имају св</w:t>
      </w:r>
      <w:r w:rsidR="00F56024" w:rsidRPr="00337553">
        <w:rPr>
          <w:rFonts w:ascii="Times New Roman" w:hAnsi="Times New Roman"/>
          <w:color w:val="000000"/>
        </w:rPr>
        <w:t>а правна  и физичка лица која:</w:t>
      </w:r>
    </w:p>
    <w:p w:rsidR="001C5584" w:rsidRPr="00337553" w:rsidRDefault="00C94DFC" w:rsidP="00912EFB">
      <w:pPr>
        <w:numPr>
          <w:ilvl w:val="0"/>
          <w:numId w:val="3"/>
        </w:numPr>
        <w:spacing w:after="0" w:line="240" w:lineRule="auto"/>
        <w:jc w:val="both"/>
        <w:rPr>
          <w:rFonts w:ascii="Times New Roman" w:hAnsi="Times New Roman"/>
          <w:color w:val="000000"/>
        </w:rPr>
      </w:pPr>
      <w:r w:rsidRPr="00337553">
        <w:rPr>
          <w:rFonts w:ascii="Times New Roman" w:hAnsi="Times New Roman"/>
          <w:color w:val="000000"/>
        </w:rPr>
        <w:t xml:space="preserve">након добијања профактуре, изврше уплату ради откупа продајне документације у износу од </w:t>
      </w:r>
      <w:r w:rsidR="00D86CD9">
        <w:rPr>
          <w:rFonts w:ascii="Times New Roman" w:hAnsi="Times New Roman"/>
          <w:b/>
          <w:color w:val="000000"/>
          <w:lang w:val="sr-Cyrl-CS"/>
        </w:rPr>
        <w:t>120.</w:t>
      </w:r>
      <w:r w:rsidR="00647F6F" w:rsidRPr="00647F6F">
        <w:rPr>
          <w:rFonts w:ascii="Times New Roman" w:hAnsi="Times New Roman"/>
          <w:b/>
          <w:color w:val="000000"/>
        </w:rPr>
        <w:t>000,00</w:t>
      </w:r>
      <w:r w:rsidRPr="00647F6F">
        <w:rPr>
          <w:rFonts w:ascii="Times New Roman" w:hAnsi="Times New Roman"/>
          <w:b/>
          <w:color w:val="000000"/>
        </w:rPr>
        <w:t xml:space="preserve"> динара</w:t>
      </w:r>
      <w:r w:rsidR="00647F6F">
        <w:rPr>
          <w:rFonts w:ascii="Arial" w:hAnsi="Arial" w:cs="Arial"/>
          <w:b/>
          <w:sz w:val="20"/>
          <w:szCs w:val="20"/>
        </w:rPr>
        <w:t>.</w:t>
      </w:r>
      <w:r w:rsidR="00647F6F">
        <w:rPr>
          <w:rFonts w:ascii="Times New Roman" w:hAnsi="Times New Roman"/>
          <w:b/>
        </w:rPr>
        <w:t>Наведени износ</w:t>
      </w:r>
      <w:r w:rsidR="00647F6F" w:rsidRPr="00647F6F">
        <w:rPr>
          <w:rFonts w:ascii="Times New Roman" w:hAnsi="Times New Roman"/>
          <w:b/>
        </w:rPr>
        <w:t xml:space="preserve"> </w:t>
      </w:r>
      <w:r w:rsidR="00FB6BCA">
        <w:rPr>
          <w:rFonts w:ascii="Times New Roman" w:hAnsi="Times New Roman"/>
          <w:b/>
        </w:rPr>
        <w:t>je</w:t>
      </w:r>
      <w:r w:rsidR="00647F6F" w:rsidRPr="00647F6F">
        <w:rPr>
          <w:rFonts w:ascii="Times New Roman" w:hAnsi="Times New Roman"/>
          <w:b/>
        </w:rPr>
        <w:t xml:space="preserve"> са обрачунатим ПДВ</w:t>
      </w:r>
      <w:r w:rsidR="00647F6F">
        <w:rPr>
          <w:rFonts w:ascii="Arial" w:hAnsi="Arial" w:cs="Arial"/>
          <w:b/>
          <w:sz w:val="20"/>
          <w:szCs w:val="20"/>
        </w:rPr>
        <w:t>.</w:t>
      </w:r>
      <w:r w:rsidRPr="00337553">
        <w:rPr>
          <w:rFonts w:ascii="Times New Roman" w:hAnsi="Times New Roman"/>
          <w:color w:val="000000"/>
        </w:rPr>
        <w:t xml:space="preserve"> (профактура се може преузети сваког радног дана до </w:t>
      </w:r>
      <w:r w:rsidR="00647F6F">
        <w:rPr>
          <w:rFonts w:ascii="Times New Roman" w:hAnsi="Times New Roman"/>
          <w:b/>
          <w:color w:val="000000"/>
          <w:lang w:val="sr-Cyrl-CS"/>
        </w:rPr>
        <w:t>1</w:t>
      </w:r>
      <w:r w:rsidR="00633D9E">
        <w:rPr>
          <w:rFonts w:ascii="Times New Roman" w:hAnsi="Times New Roman"/>
          <w:b/>
          <w:color w:val="000000"/>
          <w:lang w:val="sr-Cyrl-CS"/>
        </w:rPr>
        <w:t>9.10</w:t>
      </w:r>
      <w:r w:rsidR="00647F6F">
        <w:rPr>
          <w:rFonts w:ascii="Times New Roman" w:hAnsi="Times New Roman"/>
          <w:b/>
          <w:color w:val="000000"/>
          <w:lang w:val="sr-Cyrl-CS"/>
        </w:rPr>
        <w:t>.2015.</w:t>
      </w:r>
      <w:r w:rsidR="00BB1A96" w:rsidRPr="00337553">
        <w:rPr>
          <w:rFonts w:ascii="Times New Roman" w:hAnsi="Times New Roman"/>
          <w:b/>
          <w:color w:val="000000"/>
          <w:lang w:val="sr-Cyrl-CS"/>
        </w:rPr>
        <w:t xml:space="preserve"> </w:t>
      </w:r>
      <w:r w:rsidRPr="00337553">
        <w:rPr>
          <w:rFonts w:ascii="Times New Roman" w:hAnsi="Times New Roman"/>
          <w:b/>
          <w:color w:val="000000"/>
        </w:rPr>
        <w:t>године</w:t>
      </w:r>
      <w:r w:rsidRPr="00337553">
        <w:rPr>
          <w:rFonts w:ascii="Times New Roman" w:hAnsi="Times New Roman"/>
          <w:color w:val="000000"/>
        </w:rPr>
        <w:t xml:space="preserve"> у периоду од </w:t>
      </w:r>
      <w:r w:rsidRPr="00337553">
        <w:rPr>
          <w:rFonts w:ascii="Times New Roman" w:hAnsi="Times New Roman"/>
          <w:color w:val="000000"/>
          <w:lang w:val="sr-Cyrl-CS"/>
        </w:rPr>
        <w:t xml:space="preserve">10 </w:t>
      </w:r>
      <w:r w:rsidRPr="00337553">
        <w:rPr>
          <w:rFonts w:ascii="Times New Roman" w:hAnsi="Times New Roman"/>
          <w:color w:val="000000"/>
        </w:rPr>
        <w:t>до</w:t>
      </w:r>
      <w:r w:rsidRPr="00337553">
        <w:rPr>
          <w:rFonts w:ascii="Times New Roman" w:hAnsi="Times New Roman"/>
          <w:color w:val="000000"/>
          <w:lang w:val="sr-Cyrl-CS"/>
        </w:rPr>
        <w:t xml:space="preserve"> 14</w:t>
      </w:r>
      <w:r w:rsidRPr="00337553">
        <w:rPr>
          <w:rFonts w:ascii="Times New Roman" w:hAnsi="Times New Roman"/>
          <w:color w:val="000000"/>
        </w:rPr>
        <w:t xml:space="preserve"> часова у просторијама </w:t>
      </w:r>
      <w:r w:rsidR="00177F6C">
        <w:rPr>
          <w:rFonts w:ascii="Times New Roman" w:hAnsi="Times New Roman"/>
          <w:color w:val="000000"/>
          <w:lang w:val="sr-Cyrl-CS"/>
        </w:rPr>
        <w:t>стечајног управника ул.Ра</w:t>
      </w:r>
      <w:r w:rsidR="00A40E21">
        <w:rPr>
          <w:rFonts w:ascii="Times New Roman" w:hAnsi="Times New Roman"/>
          <w:color w:val="000000"/>
          <w:lang w:val="sr-Cyrl-CS"/>
        </w:rPr>
        <w:t>јићева 7/1 лам Ц 2, 32000 Чачак</w:t>
      </w:r>
      <w:r w:rsidR="00A40E21">
        <w:rPr>
          <w:rFonts w:ascii="Times New Roman" w:hAnsi="Times New Roman"/>
          <w:color w:val="000000"/>
          <w:lang w:val="sr-Latn-CS"/>
        </w:rPr>
        <w:t>)</w:t>
      </w:r>
    </w:p>
    <w:p w:rsidR="00FB6BCA" w:rsidRDefault="00C94DFC" w:rsidP="00177F6C">
      <w:pPr>
        <w:numPr>
          <w:ilvl w:val="0"/>
          <w:numId w:val="3"/>
        </w:numPr>
        <w:spacing w:after="0" w:line="240" w:lineRule="auto"/>
        <w:jc w:val="both"/>
        <w:rPr>
          <w:rFonts w:ascii="Times New Roman" w:hAnsi="Times New Roman"/>
          <w:color w:val="000000"/>
        </w:rPr>
      </w:pPr>
      <w:r w:rsidRPr="00337553">
        <w:rPr>
          <w:rFonts w:ascii="Times New Roman" w:hAnsi="Times New Roman"/>
          <w:color w:val="000000"/>
        </w:rPr>
        <w:t xml:space="preserve">уплате депозит у износу од </w:t>
      </w:r>
      <w:r w:rsidR="00177F6C">
        <w:rPr>
          <w:rFonts w:ascii="Times New Roman" w:hAnsi="Times New Roman"/>
          <w:b/>
          <w:color w:val="000000"/>
          <w:lang w:val="sr-Cyrl-CS"/>
        </w:rPr>
        <w:t>61.720.800,00</w:t>
      </w:r>
      <w:r w:rsidR="001C5584" w:rsidRPr="00337553">
        <w:rPr>
          <w:rFonts w:ascii="Times New Roman" w:hAnsi="Times New Roman"/>
          <w:b/>
          <w:color w:val="000000"/>
          <w:lang w:val="sr-Cyrl-CS"/>
        </w:rPr>
        <w:t xml:space="preserve"> </w:t>
      </w:r>
      <w:r w:rsidR="001C5584" w:rsidRPr="00337553">
        <w:rPr>
          <w:rFonts w:ascii="Times New Roman" w:hAnsi="Times New Roman"/>
          <w:b/>
          <w:color w:val="000000"/>
        </w:rPr>
        <w:t xml:space="preserve"> </w:t>
      </w:r>
      <w:r w:rsidRPr="00337553">
        <w:rPr>
          <w:rFonts w:ascii="Times New Roman" w:hAnsi="Times New Roman"/>
          <w:b/>
          <w:color w:val="000000"/>
        </w:rPr>
        <w:t>динара</w:t>
      </w:r>
      <w:r w:rsidRPr="00337553">
        <w:rPr>
          <w:rFonts w:ascii="Times New Roman" w:hAnsi="Times New Roman"/>
          <w:color w:val="000000"/>
        </w:rPr>
        <w:t xml:space="preserve"> на текући рачун стечајног дужни</w:t>
      </w:r>
      <w:r w:rsidR="00516469" w:rsidRPr="00337553">
        <w:rPr>
          <w:rFonts w:ascii="Times New Roman" w:hAnsi="Times New Roman"/>
          <w:color w:val="000000"/>
        </w:rPr>
        <w:t xml:space="preserve">ка број: </w:t>
      </w:r>
      <w:r w:rsidR="00177F6C">
        <w:rPr>
          <w:rFonts w:ascii="Times New Roman" w:hAnsi="Times New Roman"/>
          <w:b/>
          <w:color w:val="000000"/>
          <w:lang w:val="sr-Cyrl-CS"/>
        </w:rPr>
        <w:t>205-208981-56</w:t>
      </w:r>
      <w:r w:rsidRPr="00337553">
        <w:rPr>
          <w:rFonts w:ascii="Times New Roman" w:hAnsi="Times New Roman"/>
          <w:color w:val="000000"/>
        </w:rPr>
        <w:t xml:space="preserve"> код </w:t>
      </w:r>
      <w:r w:rsidR="00177F6C">
        <w:rPr>
          <w:rFonts w:ascii="Times New Roman" w:hAnsi="Times New Roman"/>
          <w:color w:val="000000"/>
          <w:lang w:val="sr-Cyrl-CS"/>
        </w:rPr>
        <w:t xml:space="preserve">Комерцијалне </w:t>
      </w:r>
      <w:r w:rsidRPr="00337553">
        <w:rPr>
          <w:rFonts w:ascii="Times New Roman" w:hAnsi="Times New Roman"/>
          <w:color w:val="000000"/>
          <w:lang w:val="sr-Cyrl-CS"/>
        </w:rPr>
        <w:t>банке</w:t>
      </w:r>
      <w:r w:rsidRPr="00337553">
        <w:rPr>
          <w:rFonts w:ascii="Times New Roman" w:hAnsi="Times New Roman"/>
          <w:color w:val="000000"/>
        </w:rPr>
        <w:t xml:space="preserve"> ад </w:t>
      </w:r>
      <w:r w:rsidR="00177F6C">
        <w:rPr>
          <w:rFonts w:ascii="Times New Roman" w:hAnsi="Times New Roman"/>
          <w:color w:val="000000"/>
          <w:lang w:val="sr-Cyrl-CS"/>
        </w:rPr>
        <w:t>Београд</w:t>
      </w:r>
      <w:r w:rsidRPr="00337553">
        <w:rPr>
          <w:rFonts w:ascii="Times New Roman" w:hAnsi="Times New Roman"/>
          <w:color w:val="000000"/>
        </w:rPr>
        <w:t xml:space="preserve"> или положе неопозиву првокласну </w:t>
      </w:r>
      <w:r w:rsidRPr="00337553">
        <w:rPr>
          <w:rFonts w:ascii="Times New Roman" w:hAnsi="Times New Roman"/>
          <w:color w:val="000000"/>
        </w:rPr>
        <w:lastRenderedPageBreak/>
        <w:t xml:space="preserve">банкарску гаранцију наплативу на први позив, најкасније 5 радних дана пре одржавања продаје </w:t>
      </w:r>
      <w:r w:rsidR="00647F6F">
        <w:rPr>
          <w:rFonts w:ascii="Times New Roman" w:hAnsi="Times New Roman"/>
          <w:b/>
          <w:color w:val="000000"/>
        </w:rPr>
        <w:t>(рок за уплату депозита је</w:t>
      </w:r>
      <w:r w:rsidR="00633D9E">
        <w:rPr>
          <w:rFonts w:ascii="Times New Roman" w:hAnsi="Times New Roman"/>
          <w:b/>
          <w:color w:val="000000"/>
        </w:rPr>
        <w:t xml:space="preserve"> 19.10</w:t>
      </w:r>
      <w:r w:rsidR="00647F6F">
        <w:rPr>
          <w:rFonts w:ascii="Times New Roman" w:hAnsi="Times New Roman"/>
          <w:b/>
          <w:color w:val="000000"/>
        </w:rPr>
        <w:t>.2015.</w:t>
      </w:r>
      <w:r w:rsidRPr="00337553">
        <w:rPr>
          <w:rFonts w:ascii="Times New Roman" w:hAnsi="Times New Roman"/>
          <w:b/>
          <w:color w:val="000000"/>
          <w:lang w:val="sr-Cyrl-CS"/>
        </w:rPr>
        <w:t xml:space="preserve"> године</w:t>
      </w:r>
      <w:r w:rsidRPr="00337553">
        <w:rPr>
          <w:rFonts w:ascii="Times New Roman" w:hAnsi="Times New Roman"/>
          <w:b/>
          <w:color w:val="000000"/>
        </w:rPr>
        <w:t>)</w:t>
      </w:r>
      <w:r w:rsidRPr="00337553">
        <w:rPr>
          <w:rFonts w:ascii="Times New Roman" w:hAnsi="Times New Roman"/>
          <w:color w:val="000000"/>
        </w:rPr>
        <w:t>.</w:t>
      </w:r>
    </w:p>
    <w:p w:rsidR="00FB6BCA" w:rsidRDefault="00C94DFC" w:rsidP="00FB6BCA">
      <w:pPr>
        <w:spacing w:after="0" w:line="240" w:lineRule="auto"/>
        <w:ind w:left="720"/>
        <w:jc w:val="both"/>
        <w:rPr>
          <w:rFonts w:ascii="Times New Roman" w:hAnsi="Times New Roman"/>
        </w:rPr>
      </w:pPr>
      <w:r w:rsidRPr="00337553">
        <w:rPr>
          <w:rFonts w:ascii="Times New Roman" w:hAnsi="Times New Roman"/>
          <w:color w:val="000000"/>
        </w:rPr>
        <w:t xml:space="preserve"> </w:t>
      </w:r>
      <w:r w:rsidR="004F5A23" w:rsidRPr="00337553">
        <w:rPr>
          <w:rFonts w:ascii="Times New Roman" w:hAnsi="Times New Roman"/>
          <w:lang w:val="sr-Cyrl-CS"/>
        </w:rPr>
        <w:t xml:space="preserve">У случају да се као депозит положи првокласна банкарска гаранција, оригинал исте се ради провере мора доставити искључиво </w:t>
      </w:r>
      <w:r w:rsidR="004F5A23" w:rsidRPr="00337553">
        <w:rPr>
          <w:rFonts w:ascii="Times New Roman" w:hAnsi="Times New Roman"/>
          <w:b/>
          <w:lang w:val="sr-Cyrl-CS"/>
        </w:rPr>
        <w:t>лично/директно</w:t>
      </w:r>
      <w:r w:rsidR="004F5A23" w:rsidRPr="00337553">
        <w:rPr>
          <w:rFonts w:ascii="Times New Roman" w:hAnsi="Times New Roman"/>
          <w:lang w:val="sr-Cyrl-CS"/>
        </w:rPr>
        <w:t xml:space="preserve"> </w:t>
      </w:r>
      <w:r w:rsidR="00177F6C">
        <w:rPr>
          <w:rFonts w:ascii="Times New Roman" w:hAnsi="Times New Roman"/>
          <w:color w:val="000000"/>
          <w:lang w:val="sr-Cyrl-CS"/>
        </w:rPr>
        <w:t>стечајном управнику ул.Рајићева 7/1 лам Ц 2, 32000 Чачак</w:t>
      </w:r>
      <w:r w:rsidR="004F5A23" w:rsidRPr="00177F6C">
        <w:rPr>
          <w:rFonts w:ascii="Times New Roman" w:hAnsi="Times New Roman"/>
          <w:lang w:val="sr-Cyrl-CS"/>
        </w:rPr>
        <w:t>, најкасније до</w:t>
      </w:r>
      <w:r w:rsidR="00633D9E">
        <w:rPr>
          <w:rFonts w:ascii="Times New Roman" w:hAnsi="Times New Roman"/>
          <w:lang w:val="sr-Cyrl-CS"/>
        </w:rPr>
        <w:t xml:space="preserve"> </w:t>
      </w:r>
      <w:r w:rsidR="00633D9E" w:rsidRPr="00B026E4">
        <w:rPr>
          <w:rFonts w:ascii="Times New Roman" w:hAnsi="Times New Roman"/>
          <w:b/>
          <w:lang w:val="sr-Cyrl-CS"/>
        </w:rPr>
        <w:t>19.10</w:t>
      </w:r>
      <w:r w:rsidR="00647F6F" w:rsidRPr="00B026E4">
        <w:rPr>
          <w:rFonts w:ascii="Times New Roman" w:hAnsi="Times New Roman"/>
          <w:b/>
          <w:lang w:val="sr-Cyrl-CS"/>
        </w:rPr>
        <w:t>.2015.</w:t>
      </w:r>
      <w:r w:rsidR="00647F6F">
        <w:rPr>
          <w:rFonts w:ascii="Times New Roman" w:hAnsi="Times New Roman"/>
          <w:lang w:val="sr-Cyrl-CS"/>
        </w:rPr>
        <w:t xml:space="preserve"> </w:t>
      </w:r>
      <w:r w:rsidR="004F5A23" w:rsidRPr="00177F6C">
        <w:rPr>
          <w:rFonts w:ascii="Times New Roman" w:hAnsi="Times New Roman"/>
          <w:b/>
          <w:lang w:val="sr-Cyrl-CS"/>
        </w:rPr>
        <w:t xml:space="preserve"> године </w:t>
      </w:r>
      <w:r w:rsidR="00213FD3">
        <w:rPr>
          <w:rFonts w:ascii="Times New Roman" w:hAnsi="Times New Roman"/>
          <w:b/>
          <w:lang w:val="sr-Cyrl-CS"/>
        </w:rPr>
        <w:t>до</w:t>
      </w:r>
      <w:r w:rsidR="004F5A23" w:rsidRPr="00177F6C">
        <w:rPr>
          <w:rFonts w:ascii="Times New Roman" w:hAnsi="Times New Roman"/>
          <w:b/>
          <w:lang w:val="sr-Cyrl-CS"/>
        </w:rPr>
        <w:t xml:space="preserve"> </w:t>
      </w:r>
      <w:r w:rsidR="004F5A23" w:rsidRPr="00B026E4">
        <w:rPr>
          <w:rFonts w:ascii="Times New Roman" w:hAnsi="Times New Roman"/>
          <w:lang w:val="sr-Cyrl-CS"/>
        </w:rPr>
        <w:t>1</w:t>
      </w:r>
      <w:r w:rsidR="00912EFB" w:rsidRPr="00B026E4">
        <w:rPr>
          <w:rFonts w:ascii="Times New Roman" w:hAnsi="Times New Roman"/>
          <w:lang w:val="sr-Cyrl-CS"/>
        </w:rPr>
        <w:t>4</w:t>
      </w:r>
      <w:r w:rsidR="00213FD3" w:rsidRPr="00B026E4">
        <w:rPr>
          <w:rFonts w:ascii="Times New Roman" w:hAnsi="Times New Roman"/>
          <w:lang w:val="sr-Cyrl-CS"/>
        </w:rPr>
        <w:t>:00</w:t>
      </w:r>
      <w:r w:rsidR="004F5A23" w:rsidRPr="00177F6C">
        <w:rPr>
          <w:rFonts w:ascii="Times New Roman" w:hAnsi="Times New Roman"/>
          <w:b/>
          <w:lang w:val="sr-Cyrl-CS"/>
        </w:rPr>
        <w:t xml:space="preserve"> часова</w:t>
      </w:r>
      <w:r w:rsidR="004F5A23" w:rsidRPr="00177F6C">
        <w:rPr>
          <w:rFonts w:ascii="Times New Roman" w:hAnsi="Times New Roman"/>
          <w:lang w:val="sr-Cyrl-CS"/>
        </w:rPr>
        <w:t xml:space="preserve">. Банкарска гаранција мора имати рок важења до </w:t>
      </w:r>
      <w:r w:rsidR="00B36E15">
        <w:rPr>
          <w:rFonts w:ascii="Times New Roman" w:hAnsi="Times New Roman"/>
          <w:b/>
          <w:lang w:val="sr-Cyrl-CS"/>
        </w:rPr>
        <w:t>30.1</w:t>
      </w:r>
      <w:r w:rsidR="00B36E15">
        <w:rPr>
          <w:rFonts w:ascii="Times New Roman" w:hAnsi="Times New Roman"/>
          <w:b/>
          <w:lang w:val="sr-Latn-CS"/>
        </w:rPr>
        <w:t>1</w:t>
      </w:r>
      <w:r w:rsidR="00647F6F">
        <w:rPr>
          <w:rFonts w:ascii="Times New Roman" w:hAnsi="Times New Roman"/>
          <w:b/>
          <w:lang w:val="sr-Cyrl-CS"/>
        </w:rPr>
        <w:t>.2015.</w:t>
      </w:r>
      <w:r w:rsidR="004F5A23" w:rsidRPr="00177F6C">
        <w:rPr>
          <w:rFonts w:ascii="Times New Roman" w:hAnsi="Times New Roman"/>
          <w:b/>
          <w:lang w:val="sr-Cyrl-CS"/>
        </w:rPr>
        <w:t xml:space="preserve"> године</w:t>
      </w:r>
      <w:r w:rsidR="004F5A23" w:rsidRPr="00177F6C">
        <w:rPr>
          <w:rFonts w:ascii="Times New Roman" w:hAnsi="Times New Roman"/>
          <w:lang w:val="sr-Cyrl-CS"/>
        </w:rPr>
        <w:t xml:space="preserve">. </w:t>
      </w:r>
    </w:p>
    <w:p w:rsidR="00912EFB" w:rsidRPr="00177F6C" w:rsidRDefault="00D04FF0" w:rsidP="00FB6BCA">
      <w:pPr>
        <w:spacing w:after="0" w:line="240" w:lineRule="auto"/>
        <w:ind w:left="720"/>
        <w:jc w:val="both"/>
        <w:rPr>
          <w:rFonts w:ascii="Times New Roman" w:hAnsi="Times New Roman"/>
          <w:color w:val="000000"/>
        </w:rPr>
      </w:pPr>
      <w:r>
        <w:rPr>
          <w:rFonts w:ascii="Times New Roman" w:hAnsi="Times New Roman"/>
          <w:color w:val="000000"/>
          <w:lang w:val="sr-Cyrl-CS"/>
        </w:rPr>
        <w:t>С</w:t>
      </w:r>
      <w:r w:rsidR="00C94DFC" w:rsidRPr="00177F6C">
        <w:rPr>
          <w:rFonts w:ascii="Times New Roman" w:hAnsi="Times New Roman"/>
          <w:color w:val="000000"/>
          <w:lang w:val="sr-Cyrl-CS"/>
        </w:rPr>
        <w:t>течајно</w:t>
      </w:r>
      <w:r>
        <w:rPr>
          <w:rFonts w:ascii="Times New Roman" w:hAnsi="Times New Roman"/>
          <w:color w:val="000000"/>
          <w:lang w:val="sr-Cyrl-CS"/>
        </w:rPr>
        <w:t>м</w:t>
      </w:r>
      <w:r w:rsidR="00C94DFC" w:rsidRPr="00177F6C">
        <w:rPr>
          <w:rFonts w:ascii="Times New Roman" w:hAnsi="Times New Roman"/>
          <w:color w:val="000000"/>
          <w:lang w:val="sr-Cyrl-CS"/>
        </w:rPr>
        <w:t xml:space="preserve"> управник</w:t>
      </w:r>
      <w:r>
        <w:rPr>
          <w:rFonts w:ascii="Times New Roman" w:hAnsi="Times New Roman"/>
          <w:color w:val="000000"/>
          <w:lang w:val="sr-Cyrl-CS"/>
        </w:rPr>
        <w:t>у</w:t>
      </w:r>
      <w:r w:rsidR="00633D9E">
        <w:rPr>
          <w:rFonts w:ascii="Times New Roman" w:hAnsi="Times New Roman"/>
          <w:color w:val="000000"/>
        </w:rPr>
        <w:t xml:space="preserve"> се најкасније </w:t>
      </w:r>
      <w:r w:rsidR="00633D9E" w:rsidRPr="00D86CD9">
        <w:rPr>
          <w:rFonts w:ascii="Times New Roman" w:hAnsi="Times New Roman"/>
          <w:b/>
          <w:color w:val="000000"/>
        </w:rPr>
        <w:t>5</w:t>
      </w:r>
      <w:r w:rsidR="00633D9E">
        <w:rPr>
          <w:rFonts w:ascii="Times New Roman" w:hAnsi="Times New Roman"/>
          <w:color w:val="000000"/>
        </w:rPr>
        <w:t xml:space="preserve"> радних</w:t>
      </w:r>
      <w:r w:rsidR="00C94DFC" w:rsidRPr="00177F6C">
        <w:rPr>
          <w:rFonts w:ascii="Times New Roman" w:hAnsi="Times New Roman"/>
          <w:color w:val="000000"/>
        </w:rPr>
        <w:t xml:space="preserve"> дана пре одржавања продаје </w:t>
      </w:r>
      <w:r w:rsidR="00C94DFC" w:rsidRPr="00177F6C">
        <w:rPr>
          <w:rFonts w:ascii="Times New Roman" w:hAnsi="Times New Roman"/>
          <w:b/>
          <w:color w:val="000000"/>
        </w:rPr>
        <w:t xml:space="preserve">(рок за достављање је </w:t>
      </w:r>
      <w:r w:rsidR="00633D9E">
        <w:rPr>
          <w:rFonts w:ascii="Times New Roman" w:hAnsi="Times New Roman"/>
          <w:b/>
          <w:color w:val="000000"/>
          <w:lang w:val="sr-Cyrl-CS"/>
        </w:rPr>
        <w:t>19.10.2015.</w:t>
      </w:r>
      <w:r w:rsidR="00C94DFC" w:rsidRPr="00177F6C">
        <w:rPr>
          <w:rFonts w:ascii="Times New Roman" w:hAnsi="Times New Roman"/>
          <w:b/>
          <w:color w:val="000000"/>
          <w:lang w:val="sr-Cyrl-CS"/>
        </w:rPr>
        <w:t xml:space="preserve"> године</w:t>
      </w:r>
      <w:r w:rsidR="00C94DFC" w:rsidRPr="00177F6C">
        <w:rPr>
          <w:rFonts w:ascii="Times New Roman" w:hAnsi="Times New Roman"/>
          <w:b/>
          <w:color w:val="000000"/>
        </w:rPr>
        <w:t>)</w:t>
      </w:r>
      <w:r w:rsidR="00C94DFC" w:rsidRPr="00177F6C">
        <w:rPr>
          <w:rFonts w:ascii="Times New Roman" w:hAnsi="Times New Roman"/>
          <w:color w:val="000000"/>
        </w:rPr>
        <w:t xml:space="preserve"> доставља: </w:t>
      </w:r>
      <w:r w:rsidR="00912EFB" w:rsidRPr="00177F6C">
        <w:rPr>
          <w:rFonts w:ascii="Times New Roman" w:hAnsi="Times New Roman"/>
          <w:color w:val="000000"/>
        </w:rPr>
        <w:t>п</w:t>
      </w:r>
      <w:r w:rsidR="00C94DFC" w:rsidRPr="00177F6C">
        <w:rPr>
          <w:rFonts w:ascii="Times New Roman" w:hAnsi="Times New Roman"/>
          <w:color w:val="000000"/>
        </w:rPr>
        <w:t xml:space="preserve">ријава за учешће на јавном прикупљању понуда потписану лично или од стране овлашћеног лица и доказ да је у питању овлашћено лице, копија банкарске гаранције или фотокопија доказа о уплати депозита, потписана изјава о губитку права на повраћај депозита и фотокопија пуномоћја овереног пред судом за заступање на јавном отварању писмених понуда, ако отварању присуствује овлашћени представник. У случају да је учесник који предаје пријаву правно лице, </w:t>
      </w:r>
      <w:r w:rsidR="00C94DFC" w:rsidRPr="00177F6C">
        <w:rPr>
          <w:rFonts w:ascii="Times New Roman" w:hAnsi="Times New Roman"/>
          <w:color w:val="000000"/>
          <w:lang w:val="sr-Cyrl-CS"/>
        </w:rPr>
        <w:t>стечајном управнику</w:t>
      </w:r>
      <w:r w:rsidR="00C94DFC" w:rsidRPr="00177F6C">
        <w:rPr>
          <w:rFonts w:ascii="Times New Roman" w:hAnsi="Times New Roman"/>
          <w:color w:val="000000"/>
        </w:rPr>
        <w:t xml:space="preserve"> се доставља и извод из регистрације АПР-а или другог регистра и ОП образац, у случају физичкој лица доставља се фотокопија личне карте, у случају конзорцијума оригинал уговора о конзорцијуму и фотокопија овлашћења за заступање конзорцијума. </w:t>
      </w:r>
      <w:r w:rsidR="00C94DFC" w:rsidRPr="00C50AE0">
        <w:rPr>
          <w:rFonts w:ascii="Times New Roman" w:hAnsi="Times New Roman"/>
          <w:b/>
          <w:color w:val="000000"/>
        </w:rPr>
        <w:t>У случају да на јавном отварању писмених понуда победи купац који је депозит обезбедио банкарском гаранцијом, исти мора измирити износ депозита у року од 48 сата од дана проглашења за најуспешнијег понуђача, а пре потписивања купопродајног уговора, након чега</w:t>
      </w:r>
      <w:r w:rsidR="00F56024" w:rsidRPr="00C50AE0">
        <w:rPr>
          <w:rFonts w:ascii="Times New Roman" w:hAnsi="Times New Roman"/>
          <w:b/>
          <w:color w:val="000000"/>
        </w:rPr>
        <w:t xml:space="preserve"> ће му бити враћена гаранција</w:t>
      </w:r>
      <w:r w:rsidR="00F56024" w:rsidRPr="00177F6C">
        <w:rPr>
          <w:rFonts w:ascii="Times New Roman" w:hAnsi="Times New Roman"/>
          <w:color w:val="000000"/>
        </w:rPr>
        <w:t>;</w:t>
      </w:r>
    </w:p>
    <w:p w:rsidR="0012407A" w:rsidRPr="00337553" w:rsidRDefault="00C94DFC" w:rsidP="00912EFB">
      <w:pPr>
        <w:numPr>
          <w:ilvl w:val="0"/>
          <w:numId w:val="3"/>
        </w:numPr>
        <w:spacing w:after="0" w:line="240" w:lineRule="auto"/>
        <w:jc w:val="both"/>
        <w:rPr>
          <w:rFonts w:ascii="Times New Roman" w:hAnsi="Times New Roman"/>
          <w:color w:val="000000"/>
          <w:lang w:val="sr-Cyrl-CS"/>
        </w:rPr>
      </w:pPr>
      <w:r w:rsidRPr="00337553">
        <w:rPr>
          <w:rFonts w:ascii="Times New Roman" w:hAnsi="Times New Roman"/>
          <w:color w:val="000000"/>
        </w:rPr>
        <w:t xml:space="preserve">потпишу </w:t>
      </w:r>
      <w:r w:rsidR="00912EFB" w:rsidRPr="00337553">
        <w:rPr>
          <w:rFonts w:ascii="Times New Roman" w:hAnsi="Times New Roman"/>
          <w:color w:val="000000"/>
        </w:rPr>
        <w:t>и</w:t>
      </w:r>
      <w:r w:rsidRPr="00337553">
        <w:rPr>
          <w:rFonts w:ascii="Times New Roman" w:hAnsi="Times New Roman"/>
          <w:color w:val="000000"/>
        </w:rPr>
        <w:t>зјаву о губитку права на враћање депозита. Изјава о губитку права на враћање депозита чини састав</w:t>
      </w:r>
      <w:r w:rsidR="00FC39CF" w:rsidRPr="00337553">
        <w:rPr>
          <w:rFonts w:ascii="Times New Roman" w:hAnsi="Times New Roman"/>
          <w:color w:val="000000"/>
        </w:rPr>
        <w:t>ни део продајне документације;</w:t>
      </w:r>
    </w:p>
    <w:p w:rsidR="00FC39CF" w:rsidRPr="00337553" w:rsidRDefault="00FC39CF" w:rsidP="00912EFB">
      <w:pPr>
        <w:numPr>
          <w:ilvl w:val="0"/>
          <w:numId w:val="3"/>
        </w:numPr>
        <w:spacing w:after="0" w:line="240" w:lineRule="auto"/>
        <w:jc w:val="both"/>
        <w:rPr>
          <w:rFonts w:ascii="Times New Roman" w:hAnsi="Times New Roman"/>
          <w:color w:val="000000"/>
        </w:rPr>
      </w:pPr>
      <w:r w:rsidRPr="00337553">
        <w:rPr>
          <w:rFonts w:ascii="Times New Roman" w:hAnsi="Times New Roman"/>
          <w:color w:val="000000"/>
        </w:rPr>
        <w:t>потпишу уговор о чувању поверљивих података приликом преузимања продајне документације</w:t>
      </w:r>
    </w:p>
    <w:p w:rsidR="00831888" w:rsidRPr="00337553" w:rsidRDefault="00831888" w:rsidP="00FC39CF">
      <w:pPr>
        <w:spacing w:after="0" w:line="240" w:lineRule="auto"/>
        <w:jc w:val="both"/>
        <w:rPr>
          <w:rFonts w:ascii="Times New Roman" w:hAnsi="Times New Roman"/>
          <w:lang w:val="sr-Cyrl-CS"/>
        </w:rPr>
      </w:pPr>
    </w:p>
    <w:p w:rsidR="00FC39CF" w:rsidRPr="00337553"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 xml:space="preserve">Имовина се купује у виђеном стању и може се разгледати након откупа продајне документације, сваким радним даном од 10 до 14 часова  а најкасније 7 дана пре заказане продаје (уз претходну најаву </w:t>
      </w:r>
      <w:r w:rsidR="00213FD3">
        <w:rPr>
          <w:rFonts w:ascii="Times New Roman" w:hAnsi="Times New Roman"/>
          <w:lang w:val="sr-Cyrl-CS"/>
        </w:rPr>
        <w:t>стечајном управнику</w:t>
      </w:r>
      <w:r w:rsidRPr="00337553">
        <w:rPr>
          <w:rFonts w:ascii="Times New Roman" w:hAnsi="Times New Roman"/>
          <w:lang w:val="sr-Cyrl-CS"/>
        </w:rPr>
        <w:t>).</w:t>
      </w:r>
    </w:p>
    <w:p w:rsidR="00FC39CF" w:rsidRPr="00337553" w:rsidRDefault="00FC39CF" w:rsidP="00FC39CF">
      <w:pPr>
        <w:spacing w:after="0" w:line="240" w:lineRule="auto"/>
        <w:jc w:val="both"/>
        <w:rPr>
          <w:rFonts w:ascii="Times New Roman" w:hAnsi="Times New Roman"/>
          <w:lang w:val="sr-Cyrl-CS"/>
        </w:rPr>
      </w:pPr>
    </w:p>
    <w:p w:rsidR="00FC39CF" w:rsidRPr="00337553"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 xml:space="preserve">Затворене понуде достављају се на адресу: </w:t>
      </w:r>
      <w:r w:rsidR="00213FD3">
        <w:rPr>
          <w:rFonts w:ascii="Times New Roman" w:hAnsi="Times New Roman"/>
          <w:lang w:val="sr-Cyrl-CS"/>
        </w:rPr>
        <w:t>Стечајни управник Слободан Зоћевић ,ул.Рајићева 7/1 лам Ц2 ,32000 Чачак.</w:t>
      </w:r>
    </w:p>
    <w:p w:rsidR="00FC39CF" w:rsidRPr="00337553" w:rsidRDefault="00FC39CF" w:rsidP="00FC39CF">
      <w:pPr>
        <w:spacing w:after="0" w:line="240" w:lineRule="auto"/>
        <w:jc w:val="both"/>
        <w:rPr>
          <w:rFonts w:ascii="Times New Roman" w:hAnsi="Times New Roman"/>
          <w:lang w:val="sr-Cyrl-CS"/>
        </w:rPr>
      </w:pPr>
    </w:p>
    <w:p w:rsidR="00FC39CF" w:rsidRPr="00337553" w:rsidRDefault="00FC39CF" w:rsidP="00FC39CF">
      <w:pPr>
        <w:spacing w:after="0" w:line="240" w:lineRule="auto"/>
        <w:jc w:val="both"/>
        <w:rPr>
          <w:rFonts w:ascii="Times New Roman" w:hAnsi="Times New Roman"/>
          <w:b/>
          <w:lang w:val="sr-Cyrl-CS"/>
        </w:rPr>
      </w:pPr>
      <w:r w:rsidRPr="00337553">
        <w:rPr>
          <w:rFonts w:ascii="Times New Roman" w:hAnsi="Times New Roman"/>
          <w:b/>
          <w:lang w:val="sr-Cyrl-CS"/>
        </w:rPr>
        <w:t xml:space="preserve">Крајњи рок за достављање понуда је </w:t>
      </w:r>
      <w:r w:rsidR="00633D9E">
        <w:rPr>
          <w:rFonts w:ascii="Times New Roman" w:hAnsi="Times New Roman"/>
          <w:b/>
          <w:lang w:val="sr-Cyrl-CS"/>
        </w:rPr>
        <w:t>26.10.2015.</w:t>
      </w:r>
      <w:r w:rsidRPr="00337553">
        <w:rPr>
          <w:rFonts w:ascii="Times New Roman" w:hAnsi="Times New Roman"/>
          <w:b/>
          <w:lang w:val="sr-Cyrl-CS"/>
        </w:rPr>
        <w:t xml:space="preserve"> године до 12:00 часова.</w:t>
      </w:r>
    </w:p>
    <w:p w:rsidR="00FC39CF" w:rsidRPr="00337553" w:rsidRDefault="00FC39CF" w:rsidP="00FC39CF">
      <w:pPr>
        <w:spacing w:after="0" w:line="240" w:lineRule="auto"/>
        <w:jc w:val="both"/>
        <w:rPr>
          <w:rFonts w:ascii="Times New Roman" w:hAnsi="Times New Roman"/>
          <w:lang w:val="sr-Cyrl-CS"/>
        </w:rPr>
      </w:pPr>
    </w:p>
    <w:p w:rsidR="00FC39CF" w:rsidRPr="00337553"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У разматрање ће се узети само понуде у писаној форми, достављене у запечаћеним ковертама са назнаком ''Понуда'' на коверти</w:t>
      </w:r>
      <w:r w:rsidR="00D54E14" w:rsidRPr="00337553">
        <w:rPr>
          <w:rFonts w:ascii="Times New Roman" w:hAnsi="Times New Roman"/>
          <w:lang w:val="sr-Cyrl-CS"/>
        </w:rPr>
        <w:t xml:space="preserve"> и</w:t>
      </w:r>
      <w:r w:rsidRPr="00337553">
        <w:rPr>
          <w:rFonts w:ascii="Times New Roman" w:hAnsi="Times New Roman"/>
          <w:lang w:val="sr-Cyrl-CS"/>
        </w:rPr>
        <w:t xml:space="preserve"> називом стечајног дужника на кој</w:t>
      </w:r>
      <w:r w:rsidR="00D54E14" w:rsidRPr="00337553">
        <w:rPr>
          <w:rFonts w:ascii="Times New Roman" w:hAnsi="Times New Roman"/>
          <w:lang w:val="sr-Cyrl-CS"/>
        </w:rPr>
        <w:t>и</w:t>
      </w:r>
      <w:r w:rsidRPr="00337553">
        <w:rPr>
          <w:rFonts w:ascii="Times New Roman" w:hAnsi="Times New Roman"/>
          <w:lang w:val="sr-Cyrl-CS"/>
        </w:rPr>
        <w:t xml:space="preserve"> се понуда односи, а које пристигну на назначену адресу до назначеног времена. </w:t>
      </w:r>
    </w:p>
    <w:p w:rsidR="00FC39CF" w:rsidRPr="00337553" w:rsidRDefault="00FC39CF" w:rsidP="00FC39CF">
      <w:pPr>
        <w:spacing w:after="0" w:line="240" w:lineRule="auto"/>
        <w:jc w:val="both"/>
        <w:rPr>
          <w:rFonts w:ascii="Times New Roman" w:hAnsi="Times New Roman"/>
          <w:lang w:val="sr-Cyrl-CS"/>
        </w:rPr>
      </w:pPr>
    </w:p>
    <w:p w:rsidR="00FC39CF" w:rsidRPr="00337553"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Запечаћена коверта треба да садржи:</w:t>
      </w:r>
    </w:p>
    <w:p w:rsidR="00FC39CF" w:rsidRPr="00337553" w:rsidRDefault="00FC39CF" w:rsidP="00D54E14">
      <w:pPr>
        <w:numPr>
          <w:ilvl w:val="0"/>
          <w:numId w:val="7"/>
        </w:numPr>
        <w:spacing w:after="0" w:line="240" w:lineRule="auto"/>
        <w:jc w:val="both"/>
        <w:rPr>
          <w:rFonts w:ascii="Times New Roman" w:hAnsi="Times New Roman"/>
          <w:lang w:val="sr-Cyrl-CS"/>
        </w:rPr>
      </w:pPr>
      <w:r w:rsidRPr="00337553">
        <w:rPr>
          <w:rFonts w:ascii="Times New Roman" w:hAnsi="Times New Roman"/>
          <w:lang w:val="sr-Cyrl-CS"/>
        </w:rPr>
        <w:t>пријаву за учешће у поступку јавног прикупљања понуда;</w:t>
      </w:r>
    </w:p>
    <w:p w:rsidR="00FC39CF" w:rsidRPr="00337553" w:rsidRDefault="00FC39CF" w:rsidP="00D54E14">
      <w:pPr>
        <w:numPr>
          <w:ilvl w:val="0"/>
          <w:numId w:val="7"/>
        </w:numPr>
        <w:spacing w:after="0" w:line="240" w:lineRule="auto"/>
        <w:jc w:val="both"/>
        <w:rPr>
          <w:rFonts w:ascii="Times New Roman" w:hAnsi="Times New Roman"/>
          <w:lang w:val="sr-Cyrl-CS"/>
        </w:rPr>
      </w:pPr>
      <w:r w:rsidRPr="00337553">
        <w:rPr>
          <w:rFonts w:ascii="Times New Roman" w:hAnsi="Times New Roman"/>
          <w:lang w:val="sr-Cyrl-CS"/>
        </w:rPr>
        <w:t>потписану понуду, уз навођење јасно одређеног износа за куповину предмета продаје;</w:t>
      </w:r>
    </w:p>
    <w:p w:rsidR="00FC39CF" w:rsidRPr="00337553" w:rsidRDefault="00FC39CF" w:rsidP="00D54E14">
      <w:pPr>
        <w:numPr>
          <w:ilvl w:val="0"/>
          <w:numId w:val="7"/>
        </w:numPr>
        <w:spacing w:after="0" w:line="240" w:lineRule="auto"/>
        <w:jc w:val="both"/>
        <w:rPr>
          <w:rFonts w:ascii="Times New Roman" w:hAnsi="Times New Roman"/>
          <w:lang w:val="sr-Cyrl-CS"/>
        </w:rPr>
      </w:pPr>
      <w:r w:rsidRPr="00337553">
        <w:rPr>
          <w:rFonts w:ascii="Times New Roman" w:hAnsi="Times New Roman"/>
          <w:lang w:val="sr-Cyrl-CS"/>
        </w:rPr>
        <w:t>доказ о уплати депозита или копију банкарске гаранције;</w:t>
      </w:r>
    </w:p>
    <w:p w:rsidR="00FC39CF" w:rsidRPr="00337553" w:rsidRDefault="00FC39CF" w:rsidP="00D54E14">
      <w:pPr>
        <w:numPr>
          <w:ilvl w:val="0"/>
          <w:numId w:val="7"/>
        </w:numPr>
        <w:spacing w:after="0" w:line="240" w:lineRule="auto"/>
        <w:jc w:val="both"/>
        <w:rPr>
          <w:rFonts w:ascii="Times New Roman" w:hAnsi="Times New Roman"/>
          <w:lang w:val="sr-Cyrl-CS"/>
        </w:rPr>
      </w:pPr>
      <w:r w:rsidRPr="00337553">
        <w:rPr>
          <w:rFonts w:ascii="Times New Roman" w:hAnsi="Times New Roman"/>
          <w:lang w:val="sr-Cyrl-CS"/>
        </w:rPr>
        <w:t xml:space="preserve">потписану изјаву о губитку права на повраћај депозита; </w:t>
      </w:r>
    </w:p>
    <w:p w:rsidR="00FC39CF" w:rsidRPr="00337553" w:rsidRDefault="00FC39CF" w:rsidP="00D54E14">
      <w:pPr>
        <w:numPr>
          <w:ilvl w:val="0"/>
          <w:numId w:val="7"/>
        </w:numPr>
        <w:spacing w:after="0" w:line="240" w:lineRule="auto"/>
        <w:jc w:val="both"/>
        <w:rPr>
          <w:rFonts w:ascii="Times New Roman" w:hAnsi="Times New Roman"/>
          <w:lang w:val="sr-Cyrl-CS"/>
        </w:rPr>
      </w:pPr>
      <w:r w:rsidRPr="00337553">
        <w:rPr>
          <w:rFonts w:ascii="Times New Roman" w:hAnsi="Times New Roman"/>
          <w:lang w:val="sr-Cyrl-CS"/>
        </w:rPr>
        <w:t>извод из регистра привредних субјеката и ОП образац, ако се као потенцијални купац пријављује правно лице;</w:t>
      </w:r>
    </w:p>
    <w:p w:rsidR="00FC39CF" w:rsidRPr="00337553" w:rsidRDefault="00FC39CF" w:rsidP="00D54E14">
      <w:pPr>
        <w:numPr>
          <w:ilvl w:val="0"/>
          <w:numId w:val="7"/>
        </w:numPr>
        <w:spacing w:after="0" w:line="240" w:lineRule="auto"/>
        <w:jc w:val="both"/>
        <w:rPr>
          <w:rFonts w:ascii="Times New Roman" w:hAnsi="Times New Roman"/>
          <w:lang w:val="sr-Cyrl-CS"/>
        </w:rPr>
      </w:pPr>
      <w:r w:rsidRPr="00337553">
        <w:rPr>
          <w:rFonts w:ascii="Times New Roman" w:hAnsi="Times New Roman"/>
          <w:lang w:val="sr-Cyrl-CS"/>
        </w:rPr>
        <w:t>овлашћење за заступање, oдносно предузимање конкретних радњи у поступку продаје (за пуномоћнике);</w:t>
      </w:r>
    </w:p>
    <w:p w:rsidR="00FC39CF" w:rsidRDefault="00FC39CF" w:rsidP="00FC39CF">
      <w:pPr>
        <w:spacing w:after="0" w:line="240" w:lineRule="auto"/>
        <w:jc w:val="both"/>
        <w:rPr>
          <w:rFonts w:ascii="Times New Roman" w:hAnsi="Times New Roman"/>
          <w:lang w:val="sr-Cyrl-CS"/>
        </w:rPr>
      </w:pPr>
    </w:p>
    <w:p w:rsidR="00213FD3" w:rsidRPr="00337553" w:rsidRDefault="00213FD3" w:rsidP="00FC39CF">
      <w:pPr>
        <w:spacing w:after="0" w:line="240" w:lineRule="auto"/>
        <w:jc w:val="both"/>
        <w:rPr>
          <w:rFonts w:ascii="Times New Roman" w:hAnsi="Times New Roman"/>
          <w:lang w:val="sr-Cyrl-CS"/>
        </w:rPr>
      </w:pPr>
    </w:p>
    <w:p w:rsidR="00FC39CF" w:rsidRPr="00337553"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FC39CF" w:rsidRPr="00337553" w:rsidRDefault="00FC39CF" w:rsidP="00FC39CF">
      <w:pPr>
        <w:spacing w:after="0" w:line="240" w:lineRule="auto"/>
        <w:jc w:val="both"/>
        <w:rPr>
          <w:rFonts w:ascii="Times New Roman" w:hAnsi="Times New Roman"/>
          <w:lang w:val="sr-Cyrl-CS"/>
        </w:rPr>
      </w:pPr>
    </w:p>
    <w:p w:rsidR="00D62EE9" w:rsidRPr="00337553" w:rsidRDefault="00FC39CF" w:rsidP="00D62EE9">
      <w:pPr>
        <w:spacing w:after="0" w:line="240" w:lineRule="auto"/>
        <w:jc w:val="both"/>
        <w:rPr>
          <w:rFonts w:ascii="Times New Roman" w:hAnsi="Times New Roman"/>
          <w:lang w:val="sr-Cyrl-CS"/>
        </w:rPr>
      </w:pPr>
      <w:r w:rsidRPr="00337553">
        <w:rPr>
          <w:rFonts w:ascii="Times New Roman" w:hAnsi="Times New Roman"/>
          <w:b/>
          <w:lang w:val="sr-Cyrl-CS"/>
        </w:rPr>
        <w:lastRenderedPageBreak/>
        <w:t xml:space="preserve">Јавно отварање понуда одржаће се дана </w:t>
      </w:r>
      <w:r w:rsidR="00633D9E">
        <w:rPr>
          <w:rFonts w:ascii="Times New Roman" w:hAnsi="Times New Roman"/>
          <w:b/>
          <w:lang w:val="sr-Cyrl-CS"/>
        </w:rPr>
        <w:t>26.10.2015.</w:t>
      </w:r>
      <w:r w:rsidRPr="00337553">
        <w:rPr>
          <w:rFonts w:ascii="Times New Roman" w:hAnsi="Times New Roman"/>
          <w:b/>
          <w:lang w:val="sr-Cyrl-CS"/>
        </w:rPr>
        <w:t xml:space="preserve"> године у 12:</w:t>
      </w:r>
      <w:r w:rsidR="00D54E14" w:rsidRPr="00337553">
        <w:rPr>
          <w:rFonts w:ascii="Times New Roman" w:hAnsi="Times New Roman"/>
          <w:b/>
          <w:lang w:val="sr-Cyrl-CS"/>
        </w:rPr>
        <w:t>15</w:t>
      </w:r>
      <w:r w:rsidRPr="00337553">
        <w:rPr>
          <w:rFonts w:ascii="Times New Roman" w:hAnsi="Times New Roman"/>
          <w:b/>
          <w:lang w:val="sr-Cyrl-CS"/>
        </w:rPr>
        <w:t xml:space="preserve"> часова</w:t>
      </w:r>
      <w:r w:rsidRPr="00337553">
        <w:rPr>
          <w:rFonts w:ascii="Times New Roman" w:hAnsi="Times New Roman"/>
          <w:lang w:val="sr-Cyrl-CS"/>
        </w:rPr>
        <w:t xml:space="preserve"> (15 минута по истеку времена за прикупљање понуда)</w:t>
      </w:r>
      <w:r w:rsidR="00633D9E">
        <w:rPr>
          <w:rFonts w:ascii="Times New Roman" w:hAnsi="Times New Roman"/>
          <w:lang w:val="sr-Cyrl-CS"/>
        </w:rPr>
        <w:t xml:space="preserve"> у просторијама стечајног дужника ДОО “Папирпак у стечају“  на адреси Прељина бб, Чачак</w:t>
      </w:r>
      <w:r w:rsidR="00D62EE9" w:rsidRPr="00D62EE9">
        <w:rPr>
          <w:rFonts w:ascii="Times New Roman" w:hAnsi="Times New Roman"/>
          <w:lang w:val="sr-Cyrl-CS"/>
        </w:rPr>
        <w:t xml:space="preserve"> </w:t>
      </w:r>
      <w:r w:rsidR="00D62EE9" w:rsidRPr="00337553">
        <w:rPr>
          <w:rFonts w:ascii="Times New Roman" w:hAnsi="Times New Roman"/>
          <w:lang w:val="sr-Cyrl-CS"/>
        </w:rPr>
        <w:t>у присуству комисије за отварање по</w:t>
      </w:r>
      <w:r w:rsidR="00633D9E">
        <w:rPr>
          <w:rFonts w:ascii="Times New Roman" w:hAnsi="Times New Roman"/>
          <w:lang w:val="sr-Cyrl-CS"/>
        </w:rPr>
        <w:t>нуда.</w:t>
      </w:r>
      <w:r w:rsidR="00D62EE9" w:rsidRPr="00337553">
        <w:rPr>
          <w:rFonts w:ascii="Times New Roman" w:hAnsi="Times New Roman"/>
          <w:lang w:val="sr-Cyrl-CS"/>
        </w:rPr>
        <w:t xml:space="preserve"> </w:t>
      </w:r>
    </w:p>
    <w:p w:rsidR="00FC39CF" w:rsidRPr="00337553" w:rsidRDefault="00FC39CF" w:rsidP="00FC39CF">
      <w:pPr>
        <w:spacing w:after="0" w:line="240" w:lineRule="auto"/>
        <w:jc w:val="both"/>
        <w:rPr>
          <w:rFonts w:ascii="Times New Roman" w:hAnsi="Times New Roman"/>
          <w:lang w:val="sr-Cyrl-CS"/>
        </w:rPr>
      </w:pPr>
    </w:p>
    <w:p w:rsidR="00FC39CF" w:rsidRPr="00337553" w:rsidRDefault="00FC39CF" w:rsidP="00FC39CF">
      <w:pPr>
        <w:spacing w:after="0" w:line="240" w:lineRule="auto"/>
        <w:jc w:val="both"/>
        <w:rPr>
          <w:rFonts w:ascii="Times New Roman" w:hAnsi="Times New Roman"/>
          <w:lang w:val="sr-Cyrl-CS"/>
        </w:rPr>
      </w:pPr>
    </w:p>
    <w:p w:rsidR="00FC39CF" w:rsidRPr="00337553"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Позивају се понуђачи, као и 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FC39CF" w:rsidRPr="00337553" w:rsidRDefault="00FC39CF" w:rsidP="00FC39CF">
      <w:pPr>
        <w:spacing w:after="0" w:line="240" w:lineRule="auto"/>
        <w:jc w:val="both"/>
        <w:rPr>
          <w:rFonts w:ascii="Times New Roman" w:hAnsi="Times New Roman"/>
          <w:lang w:val="sr-Cyrl-CS"/>
        </w:rPr>
      </w:pPr>
    </w:p>
    <w:p w:rsidR="00FC39CF" w:rsidRPr="00337553"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Стечајни управник спроводи јавно прикупљање понуда тако што:</w:t>
      </w:r>
    </w:p>
    <w:p w:rsidR="00FC39CF" w:rsidRPr="00337553" w:rsidRDefault="00FC39CF" w:rsidP="00FC39CF">
      <w:pPr>
        <w:numPr>
          <w:ilvl w:val="0"/>
          <w:numId w:val="4"/>
        </w:numPr>
        <w:spacing w:after="0" w:line="240" w:lineRule="auto"/>
        <w:jc w:val="both"/>
        <w:rPr>
          <w:rFonts w:ascii="Times New Roman" w:hAnsi="Times New Roman"/>
          <w:lang w:val="sr-Cyrl-CS"/>
        </w:rPr>
      </w:pPr>
      <w:r w:rsidRPr="00337553">
        <w:rPr>
          <w:rFonts w:ascii="Times New Roman" w:hAnsi="Times New Roman"/>
          <w:lang w:val="sr-Cyrl-CS"/>
        </w:rPr>
        <w:t>чита правила у поступку јавног прикупљања понуда,</w:t>
      </w:r>
    </w:p>
    <w:p w:rsidR="00FC39CF" w:rsidRPr="00337553" w:rsidRDefault="00FC39CF" w:rsidP="00FC39CF">
      <w:pPr>
        <w:numPr>
          <w:ilvl w:val="0"/>
          <w:numId w:val="4"/>
        </w:numPr>
        <w:spacing w:after="0" w:line="240" w:lineRule="auto"/>
        <w:jc w:val="both"/>
        <w:rPr>
          <w:rFonts w:ascii="Times New Roman" w:hAnsi="Times New Roman"/>
          <w:lang w:val="sr-Cyrl-CS"/>
        </w:rPr>
      </w:pPr>
      <w:r w:rsidRPr="00337553">
        <w:rPr>
          <w:rFonts w:ascii="Times New Roman" w:hAnsi="Times New Roman"/>
          <w:lang w:val="sr-Cyrl-CS"/>
        </w:rPr>
        <w:t>отвара достављене понуде,</w:t>
      </w:r>
    </w:p>
    <w:p w:rsidR="00FC39CF" w:rsidRPr="00337553" w:rsidRDefault="00FC39CF" w:rsidP="00FC39CF">
      <w:pPr>
        <w:numPr>
          <w:ilvl w:val="0"/>
          <w:numId w:val="4"/>
        </w:numPr>
        <w:spacing w:after="0" w:line="240" w:lineRule="auto"/>
        <w:jc w:val="both"/>
        <w:rPr>
          <w:rFonts w:ascii="Times New Roman" w:hAnsi="Times New Roman"/>
          <w:lang w:val="sr-Cyrl-CS"/>
        </w:rPr>
      </w:pPr>
      <w:r w:rsidRPr="00337553">
        <w:rPr>
          <w:rFonts w:ascii="Times New Roman" w:hAnsi="Times New Roman"/>
          <w:lang w:val="sr-Cyrl-CS"/>
        </w:rPr>
        <w:t>рангира понуђаче према висини достављених понуда,</w:t>
      </w:r>
    </w:p>
    <w:p w:rsidR="00FC39CF" w:rsidRPr="00337553" w:rsidRDefault="00FC39CF" w:rsidP="00FC39CF">
      <w:pPr>
        <w:numPr>
          <w:ilvl w:val="0"/>
          <w:numId w:val="4"/>
        </w:numPr>
        <w:spacing w:after="0" w:line="240" w:lineRule="auto"/>
        <w:jc w:val="both"/>
        <w:rPr>
          <w:rFonts w:ascii="Times New Roman" w:hAnsi="Times New Roman"/>
          <w:lang w:val="sr-Cyrl-CS"/>
        </w:rPr>
      </w:pPr>
      <w:r w:rsidRPr="00337553">
        <w:rPr>
          <w:rFonts w:ascii="Times New Roman" w:hAnsi="Times New Roman"/>
          <w:lang w:val="sr-Cyrl-CS"/>
        </w:rPr>
        <w:t>одржава ред на јавном прикупљању понуда,</w:t>
      </w:r>
    </w:p>
    <w:p w:rsidR="00FC39CF" w:rsidRPr="00337553" w:rsidRDefault="00FC39CF" w:rsidP="00FC39CF">
      <w:pPr>
        <w:numPr>
          <w:ilvl w:val="0"/>
          <w:numId w:val="4"/>
        </w:numPr>
        <w:tabs>
          <w:tab w:val="num" w:pos="426"/>
        </w:tabs>
        <w:spacing w:after="0" w:line="240" w:lineRule="auto"/>
        <w:jc w:val="both"/>
        <w:rPr>
          <w:rFonts w:ascii="Times New Roman" w:hAnsi="Times New Roman"/>
          <w:lang w:val="sr-Cyrl-CS"/>
        </w:rPr>
      </w:pPr>
      <w:r w:rsidRPr="00337553">
        <w:rPr>
          <w:rFonts w:ascii="Times New Roman" w:hAnsi="Times New Roman"/>
          <w:lang w:val="sr-Cyrl-CS"/>
        </w:rPr>
        <w:t>проглашава најбољег понуђача за купца, уколико је највиша понуђена цена изнад 50% од процењене вредности предмета продаје,</w:t>
      </w:r>
    </w:p>
    <w:p w:rsidR="00FC39CF" w:rsidRPr="00337553" w:rsidRDefault="00FC39CF" w:rsidP="00FC39CF">
      <w:pPr>
        <w:numPr>
          <w:ilvl w:val="0"/>
          <w:numId w:val="4"/>
        </w:numPr>
        <w:spacing w:after="0" w:line="240" w:lineRule="auto"/>
        <w:jc w:val="both"/>
        <w:rPr>
          <w:rFonts w:ascii="Times New Roman" w:hAnsi="Times New Roman"/>
          <w:lang w:val="sr-Cyrl-CS"/>
        </w:rPr>
      </w:pPr>
      <w:r w:rsidRPr="006728EE">
        <w:rPr>
          <w:rFonts w:ascii="Times New Roman" w:hAnsi="Times New Roman"/>
          <w:b/>
          <w:lang w:val="sr-Cyrl-CS"/>
        </w:rPr>
        <w:t xml:space="preserve">доставља понуду најбољег понуђача </w:t>
      </w:r>
      <w:r w:rsidR="00D54E14" w:rsidRPr="006728EE">
        <w:rPr>
          <w:rFonts w:ascii="Times New Roman" w:hAnsi="Times New Roman"/>
          <w:b/>
          <w:lang w:val="sr-Cyrl-CS"/>
        </w:rPr>
        <w:t>О</w:t>
      </w:r>
      <w:r w:rsidRPr="006728EE">
        <w:rPr>
          <w:rFonts w:ascii="Times New Roman" w:hAnsi="Times New Roman"/>
          <w:b/>
          <w:lang w:val="sr-Cyrl-CS"/>
        </w:rPr>
        <w:t>дбору поверилаца на изјашњење, уколико је иста нижа од 50% од процењене вредности предмета продаје</w:t>
      </w:r>
      <w:r w:rsidRPr="00337553">
        <w:rPr>
          <w:rFonts w:ascii="Times New Roman" w:hAnsi="Times New Roman"/>
          <w:lang w:val="sr-Cyrl-CS"/>
        </w:rPr>
        <w:t>,</w:t>
      </w:r>
    </w:p>
    <w:p w:rsidR="00FC39CF" w:rsidRPr="00337553" w:rsidRDefault="00FC39CF" w:rsidP="00FC39CF">
      <w:pPr>
        <w:numPr>
          <w:ilvl w:val="0"/>
          <w:numId w:val="4"/>
        </w:numPr>
        <w:spacing w:after="0" w:line="240" w:lineRule="auto"/>
        <w:jc w:val="both"/>
        <w:rPr>
          <w:rFonts w:ascii="Times New Roman" w:hAnsi="Times New Roman"/>
          <w:lang w:val="sr-Cyrl-CS"/>
        </w:rPr>
      </w:pPr>
      <w:r w:rsidRPr="00337553">
        <w:rPr>
          <w:rFonts w:ascii="Times New Roman" w:hAnsi="Times New Roman"/>
          <w:lang w:val="sr-Cyrl-CS"/>
        </w:rPr>
        <w:t>потписује записник.</w:t>
      </w:r>
    </w:p>
    <w:p w:rsidR="00FC39CF" w:rsidRPr="00337553" w:rsidRDefault="00FC39CF" w:rsidP="00FC39CF">
      <w:pPr>
        <w:spacing w:after="0" w:line="240" w:lineRule="auto"/>
        <w:jc w:val="both"/>
        <w:rPr>
          <w:rFonts w:ascii="Times New Roman" w:hAnsi="Times New Roman"/>
          <w:lang w:val="sr-Cyrl-CS"/>
        </w:rPr>
      </w:pPr>
    </w:p>
    <w:p w:rsidR="00FC39CF" w:rsidRPr="006728EE" w:rsidRDefault="00FC39CF" w:rsidP="00FC39CF">
      <w:pPr>
        <w:spacing w:after="0" w:line="240" w:lineRule="auto"/>
        <w:jc w:val="both"/>
        <w:rPr>
          <w:rFonts w:ascii="Times New Roman" w:hAnsi="Times New Roman"/>
          <w:b/>
          <w:lang w:val="sr-Cyrl-CS"/>
        </w:rPr>
      </w:pPr>
      <w:r w:rsidRPr="006728EE">
        <w:rPr>
          <w:rFonts w:ascii="Times New Roman" w:hAnsi="Times New Roman"/>
          <w:b/>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337553">
        <w:rPr>
          <w:rFonts w:ascii="Times New Roman" w:hAnsi="Times New Roman"/>
          <w:lang w:val="sr-Cyrl-CS"/>
        </w:rPr>
        <w:t xml:space="preserve">. </w:t>
      </w:r>
      <w:r w:rsidRPr="006728EE">
        <w:rPr>
          <w:rFonts w:ascii="Times New Roman" w:hAnsi="Times New Roman"/>
          <w:b/>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FC39CF" w:rsidRPr="00337553" w:rsidRDefault="00FC39CF" w:rsidP="00FC39CF">
      <w:pPr>
        <w:spacing w:after="0" w:line="240" w:lineRule="auto"/>
        <w:jc w:val="both"/>
        <w:rPr>
          <w:rFonts w:ascii="Times New Roman" w:hAnsi="Times New Roman"/>
          <w:lang w:val="sr-Cyrl-CS"/>
        </w:rPr>
      </w:pPr>
    </w:p>
    <w:p w:rsidR="00FC39CF"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w:t>
      </w:r>
      <w:r w:rsidRPr="00C50AE0">
        <w:rPr>
          <w:rFonts w:ascii="Times New Roman" w:hAnsi="Times New Roman"/>
          <w:b/>
          <w:lang w:val="sr-Cyrl-CS"/>
        </w:rPr>
        <w:t>у року од 2 радна дана од дана пријема обавештења о прихватању понуде</w:t>
      </w:r>
      <w:r w:rsidRPr="00337553">
        <w:rPr>
          <w:rFonts w:ascii="Times New Roman" w:hAnsi="Times New Roman"/>
          <w:lang w:val="sr-Cyrl-CS"/>
        </w:rPr>
        <w:t>, а пре потписивања купопродајног уговора, након чега ће му бити враћена гаранција;</w:t>
      </w:r>
    </w:p>
    <w:p w:rsidR="00F23CDE" w:rsidRPr="00337553" w:rsidRDefault="00F23CDE" w:rsidP="00FC39CF">
      <w:pPr>
        <w:spacing w:after="0" w:line="240" w:lineRule="auto"/>
        <w:jc w:val="both"/>
        <w:rPr>
          <w:rFonts w:ascii="Times New Roman" w:hAnsi="Times New Roman"/>
          <w:lang w:val="sr-Cyrl-CS"/>
        </w:rPr>
      </w:pPr>
    </w:p>
    <w:p w:rsidR="00FC39CF" w:rsidRPr="00F23CDE" w:rsidRDefault="00FC39CF" w:rsidP="00FC39CF">
      <w:pPr>
        <w:spacing w:after="0" w:line="240" w:lineRule="auto"/>
        <w:jc w:val="both"/>
        <w:rPr>
          <w:rFonts w:ascii="Times New Roman" w:hAnsi="Times New Roman"/>
          <w:lang w:val="sr-Cyrl-CS"/>
        </w:rPr>
      </w:pPr>
    </w:p>
    <w:p w:rsidR="00FC39CF" w:rsidRPr="00D86CD9" w:rsidRDefault="00FC39CF" w:rsidP="00FC39CF">
      <w:pPr>
        <w:spacing w:after="0" w:line="240" w:lineRule="auto"/>
        <w:jc w:val="both"/>
        <w:rPr>
          <w:rFonts w:ascii="Times New Roman" w:hAnsi="Times New Roman"/>
          <w:b/>
          <w:lang w:val="sr-Cyrl-CS"/>
        </w:rPr>
      </w:pPr>
      <w:r w:rsidRPr="00D86CD9">
        <w:rPr>
          <w:rFonts w:ascii="Times New Roman" w:hAnsi="Times New Roman"/>
          <w:b/>
          <w:lang w:val="sr-Cyrl-CS"/>
        </w:rPr>
        <w:t xml:space="preserve">Проглашени купац је дужан да уплати преостали износ купопродајне цене у року од 8 дана од дана закључења купопродајног уговора. </w:t>
      </w:r>
    </w:p>
    <w:p w:rsidR="00FC39CF" w:rsidRPr="00D86CD9" w:rsidRDefault="00FC39CF" w:rsidP="00FC39CF">
      <w:pPr>
        <w:spacing w:after="0" w:line="240" w:lineRule="auto"/>
        <w:jc w:val="both"/>
        <w:rPr>
          <w:rFonts w:ascii="Times New Roman" w:hAnsi="Times New Roman"/>
          <w:b/>
          <w:lang w:val="sr-Cyrl-CS"/>
        </w:rPr>
      </w:pPr>
    </w:p>
    <w:p w:rsidR="00FC39CF" w:rsidRPr="00337553"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 xml:space="preserve">Стечајни управник ће вратити депозит сваком понуђачу чија понуда не буде прихваћена, у року од </w:t>
      </w:r>
      <w:r w:rsidR="001D77F9">
        <w:rPr>
          <w:rFonts w:ascii="Times New Roman" w:hAnsi="Times New Roman"/>
          <w:lang w:val="sr-Cyrl-CS"/>
        </w:rPr>
        <w:t>3</w:t>
      </w:r>
      <w:r w:rsidRPr="00337553">
        <w:rPr>
          <w:rFonts w:ascii="Times New Roman" w:hAnsi="Times New Roman"/>
          <w:lang w:val="sr-Cyrl-CS"/>
        </w:rPr>
        <w:t xml:space="preserve"> радна дана од дана одржавања јавног прикупљања понуда. Понуђач губи право на повраћај депозита уколико:</w:t>
      </w:r>
    </w:p>
    <w:p w:rsidR="00FC39CF" w:rsidRPr="00337553" w:rsidRDefault="00FC39CF" w:rsidP="008E358D">
      <w:pPr>
        <w:numPr>
          <w:ilvl w:val="0"/>
          <w:numId w:val="5"/>
        </w:numPr>
        <w:spacing w:after="0" w:line="240" w:lineRule="auto"/>
        <w:jc w:val="both"/>
        <w:rPr>
          <w:rFonts w:ascii="Times New Roman" w:hAnsi="Times New Roman"/>
          <w:lang w:val="sr-Cyrl-CS"/>
        </w:rPr>
      </w:pPr>
      <w:r w:rsidRPr="00337553">
        <w:rPr>
          <w:rFonts w:ascii="Times New Roman" w:hAnsi="Times New Roman"/>
          <w:lang w:val="sr-Cyrl-CS"/>
        </w:rPr>
        <w:t xml:space="preserve">не поднесе понуду, или поднесе понуду која не садржи обавезне елементе; </w:t>
      </w:r>
    </w:p>
    <w:p w:rsidR="00FC39CF" w:rsidRPr="00337553" w:rsidRDefault="00FC39CF" w:rsidP="008E358D">
      <w:pPr>
        <w:numPr>
          <w:ilvl w:val="0"/>
          <w:numId w:val="5"/>
        </w:numPr>
        <w:spacing w:after="0" w:line="240" w:lineRule="auto"/>
        <w:jc w:val="both"/>
        <w:rPr>
          <w:rFonts w:ascii="Times New Roman" w:hAnsi="Times New Roman"/>
          <w:lang w:val="sr-Cyrl-CS"/>
        </w:rPr>
      </w:pPr>
      <w:r w:rsidRPr="00337553">
        <w:rPr>
          <w:rFonts w:ascii="Times New Roman" w:hAnsi="Times New Roman"/>
          <w:lang w:val="sr-Cyrl-CS"/>
        </w:rPr>
        <w:t>не потпише купопродајни уговор, или</w:t>
      </w:r>
    </w:p>
    <w:p w:rsidR="00FC39CF" w:rsidRPr="00F8058C" w:rsidRDefault="00FC39CF" w:rsidP="008E358D">
      <w:pPr>
        <w:numPr>
          <w:ilvl w:val="0"/>
          <w:numId w:val="5"/>
        </w:numPr>
        <w:spacing w:after="0" w:line="240" w:lineRule="auto"/>
        <w:jc w:val="both"/>
        <w:rPr>
          <w:rFonts w:ascii="Times New Roman" w:hAnsi="Times New Roman"/>
          <w:lang w:val="sr-Cyrl-CS"/>
        </w:rPr>
      </w:pPr>
      <w:r w:rsidRPr="00337553">
        <w:rPr>
          <w:rFonts w:ascii="Times New Roman" w:hAnsi="Times New Roman"/>
          <w:lang w:val="sr-Cyrl-CS"/>
        </w:rPr>
        <w:t xml:space="preserve">буде проглашен за купца, а не уплати купопродајну цену у предвиђеном року и на прописани начин. </w:t>
      </w:r>
    </w:p>
    <w:p w:rsidR="00F8058C" w:rsidRDefault="00F8058C" w:rsidP="00F8058C">
      <w:pPr>
        <w:spacing w:after="0" w:line="240" w:lineRule="auto"/>
        <w:ind w:left="720"/>
        <w:jc w:val="both"/>
        <w:rPr>
          <w:rFonts w:ascii="Times New Roman" w:hAnsi="Times New Roman"/>
          <w:lang w:val="sr-Cyrl-CS"/>
        </w:rPr>
      </w:pPr>
    </w:p>
    <w:p w:rsidR="00FC39CF" w:rsidRPr="00226F1B" w:rsidRDefault="00FC39CF" w:rsidP="00FC39CF">
      <w:pPr>
        <w:spacing w:after="0" w:line="240" w:lineRule="auto"/>
        <w:jc w:val="both"/>
        <w:rPr>
          <w:rFonts w:ascii="Times New Roman" w:hAnsi="Times New Roman"/>
          <w:b/>
          <w:lang w:val="sr-Cyrl-CS"/>
        </w:rPr>
      </w:pPr>
      <w:r w:rsidRPr="00226F1B">
        <w:rPr>
          <w:rFonts w:ascii="Times New Roman" w:hAnsi="Times New Roman"/>
          <w:b/>
          <w:lang w:val="sr-Cyrl-CS"/>
        </w:rPr>
        <w:t>Порезе и трошкове који произлазе из закљученог купопродајног уговора у целости сноси купац.</w:t>
      </w:r>
    </w:p>
    <w:p w:rsidR="00FC39CF" w:rsidRPr="00337553" w:rsidRDefault="00FC39CF" w:rsidP="00FC39CF">
      <w:pPr>
        <w:spacing w:after="0" w:line="240" w:lineRule="auto"/>
        <w:jc w:val="both"/>
        <w:rPr>
          <w:rFonts w:ascii="Times New Roman" w:hAnsi="Times New Roman"/>
          <w:lang w:val="sr-Cyrl-CS"/>
        </w:rPr>
      </w:pPr>
    </w:p>
    <w:p w:rsidR="00FC39CF" w:rsidRDefault="00FC39CF" w:rsidP="00FC39CF">
      <w:pPr>
        <w:spacing w:after="0" w:line="240" w:lineRule="auto"/>
        <w:jc w:val="both"/>
        <w:rPr>
          <w:rFonts w:ascii="Times New Roman" w:hAnsi="Times New Roman"/>
          <w:lang w:val="sr-Cyrl-CS"/>
        </w:rPr>
      </w:pPr>
      <w:r w:rsidRPr="00337553">
        <w:rPr>
          <w:rFonts w:ascii="Times New Roman" w:hAnsi="Times New Roman"/>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w:t>
      </w:r>
      <w:r w:rsidRPr="00D86CD9">
        <w:rPr>
          <w:rFonts w:ascii="Times New Roman" w:hAnsi="Times New Roman"/>
          <w:b/>
          <w:lang w:val="sr-Cyrl-CS"/>
        </w:rPr>
        <w:t>услови и рокови закључења уговора биће прилагођени роковима одлучивања Комисије за заштиту конкуренције.</w:t>
      </w:r>
      <w:r w:rsidRPr="00337553">
        <w:rPr>
          <w:rFonts w:ascii="Times New Roman" w:hAnsi="Times New Roman"/>
          <w:lang w:val="sr-Cyrl-CS"/>
        </w:rPr>
        <w:t xml:space="preserve">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w:t>
      </w:r>
    </w:p>
    <w:p w:rsidR="00213FD3" w:rsidRPr="00337553" w:rsidRDefault="00213FD3" w:rsidP="00FC39CF">
      <w:pPr>
        <w:spacing w:after="0" w:line="240" w:lineRule="auto"/>
        <w:jc w:val="both"/>
        <w:rPr>
          <w:rFonts w:ascii="Times New Roman" w:hAnsi="Times New Roman"/>
          <w:lang w:val="sr-Cyrl-CS"/>
        </w:rPr>
      </w:pPr>
    </w:p>
    <w:p w:rsidR="006117CA" w:rsidRPr="00337553" w:rsidRDefault="00FE789C" w:rsidP="00912EFB">
      <w:pPr>
        <w:spacing w:after="0" w:line="240" w:lineRule="auto"/>
        <w:jc w:val="both"/>
        <w:rPr>
          <w:rFonts w:ascii="Times New Roman" w:hAnsi="Times New Roman"/>
          <w:lang w:val="sr-Cyrl-CS"/>
        </w:rPr>
      </w:pPr>
      <w:r w:rsidRPr="00337553">
        <w:rPr>
          <w:rFonts w:ascii="Times New Roman" w:hAnsi="Times New Roman"/>
          <w:lang w:val="sr-Cyrl-CS"/>
        </w:rPr>
        <w:t xml:space="preserve">Особа за контакт - овлашћено лице: </w:t>
      </w:r>
      <w:r w:rsidR="001D77F9">
        <w:rPr>
          <w:rFonts w:ascii="Times New Roman" w:hAnsi="Times New Roman"/>
          <w:lang w:val="sr-Cyrl-CS"/>
        </w:rPr>
        <w:t xml:space="preserve">стечајни управник </w:t>
      </w:r>
      <w:r w:rsidR="00213FD3">
        <w:rPr>
          <w:rFonts w:ascii="Times New Roman" w:hAnsi="Times New Roman"/>
          <w:lang w:val="sr-Cyrl-CS"/>
        </w:rPr>
        <w:t>Слободан Зоћевић,  контакт телефон:               063/60 60 70</w:t>
      </w:r>
    </w:p>
    <w:sectPr w:rsidR="006117CA" w:rsidRPr="00337553" w:rsidSect="00213FD3">
      <w:pgSz w:w="12240" w:h="15840"/>
      <w:pgMar w:top="720"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40" w:rsidRDefault="00A24F40" w:rsidP="003E7054">
      <w:pPr>
        <w:spacing w:after="0" w:line="240" w:lineRule="auto"/>
      </w:pPr>
      <w:r>
        <w:separator/>
      </w:r>
    </w:p>
  </w:endnote>
  <w:endnote w:type="continuationSeparator" w:id="0">
    <w:p w:rsidR="00A24F40" w:rsidRDefault="00A24F40" w:rsidP="003E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40" w:rsidRDefault="00A24F40" w:rsidP="003E7054">
      <w:pPr>
        <w:spacing w:after="0" w:line="240" w:lineRule="auto"/>
      </w:pPr>
      <w:r>
        <w:separator/>
      </w:r>
    </w:p>
  </w:footnote>
  <w:footnote w:type="continuationSeparator" w:id="0">
    <w:p w:rsidR="00A24F40" w:rsidRDefault="00A24F40" w:rsidP="003E7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454C"/>
    <w:multiLevelType w:val="hybridMultilevel"/>
    <w:tmpl w:val="51CA4B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0BA443B"/>
    <w:multiLevelType w:val="hybridMultilevel"/>
    <w:tmpl w:val="7B8E70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8494297"/>
    <w:multiLevelType w:val="hybridMultilevel"/>
    <w:tmpl w:val="BD3C61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E267150"/>
    <w:multiLevelType w:val="hybridMultilevel"/>
    <w:tmpl w:val="D64008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A0C00E0"/>
    <w:multiLevelType w:val="hybridMultilevel"/>
    <w:tmpl w:val="638A38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65E26C73"/>
    <w:multiLevelType w:val="hybridMultilevel"/>
    <w:tmpl w:val="9EB2B8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FC"/>
    <w:rsid w:val="00002988"/>
    <w:rsid w:val="00061425"/>
    <w:rsid w:val="00096178"/>
    <w:rsid w:val="000A7DC9"/>
    <w:rsid w:val="0012407A"/>
    <w:rsid w:val="00177F6C"/>
    <w:rsid w:val="00193DB5"/>
    <w:rsid w:val="001C5584"/>
    <w:rsid w:val="001D77F9"/>
    <w:rsid w:val="001E6B1C"/>
    <w:rsid w:val="001F781F"/>
    <w:rsid w:val="00213FD3"/>
    <w:rsid w:val="00226F1B"/>
    <w:rsid w:val="00304793"/>
    <w:rsid w:val="00311A2D"/>
    <w:rsid w:val="0033115E"/>
    <w:rsid w:val="00337553"/>
    <w:rsid w:val="003C4B5A"/>
    <w:rsid w:val="003E7054"/>
    <w:rsid w:val="004010D1"/>
    <w:rsid w:val="00463E17"/>
    <w:rsid w:val="004A6D8F"/>
    <w:rsid w:val="004F5A23"/>
    <w:rsid w:val="00516469"/>
    <w:rsid w:val="005168A3"/>
    <w:rsid w:val="005258D9"/>
    <w:rsid w:val="005731EA"/>
    <w:rsid w:val="005733CD"/>
    <w:rsid w:val="00576763"/>
    <w:rsid w:val="005934F7"/>
    <w:rsid w:val="006117CA"/>
    <w:rsid w:val="00633D9E"/>
    <w:rsid w:val="00641401"/>
    <w:rsid w:val="00647F6F"/>
    <w:rsid w:val="006728EE"/>
    <w:rsid w:val="00702464"/>
    <w:rsid w:val="007921D1"/>
    <w:rsid w:val="007B194A"/>
    <w:rsid w:val="007D636C"/>
    <w:rsid w:val="007F037B"/>
    <w:rsid w:val="007F7728"/>
    <w:rsid w:val="00807533"/>
    <w:rsid w:val="00831888"/>
    <w:rsid w:val="008E358D"/>
    <w:rsid w:val="008E418A"/>
    <w:rsid w:val="00912EFB"/>
    <w:rsid w:val="00922B45"/>
    <w:rsid w:val="009379ED"/>
    <w:rsid w:val="00976F97"/>
    <w:rsid w:val="00987F78"/>
    <w:rsid w:val="00995750"/>
    <w:rsid w:val="00A24F40"/>
    <w:rsid w:val="00A40904"/>
    <w:rsid w:val="00A40E21"/>
    <w:rsid w:val="00A42AE1"/>
    <w:rsid w:val="00A46D57"/>
    <w:rsid w:val="00A72015"/>
    <w:rsid w:val="00AB0AA2"/>
    <w:rsid w:val="00AC237F"/>
    <w:rsid w:val="00B026E4"/>
    <w:rsid w:val="00B36E15"/>
    <w:rsid w:val="00B42F48"/>
    <w:rsid w:val="00B45C41"/>
    <w:rsid w:val="00B94524"/>
    <w:rsid w:val="00BB1A96"/>
    <w:rsid w:val="00BE1469"/>
    <w:rsid w:val="00C50AE0"/>
    <w:rsid w:val="00C55ACF"/>
    <w:rsid w:val="00C94DFC"/>
    <w:rsid w:val="00CD3764"/>
    <w:rsid w:val="00D04FF0"/>
    <w:rsid w:val="00D506FF"/>
    <w:rsid w:val="00D54E14"/>
    <w:rsid w:val="00D62EE9"/>
    <w:rsid w:val="00D83152"/>
    <w:rsid w:val="00D86CD9"/>
    <w:rsid w:val="00DB68CB"/>
    <w:rsid w:val="00E752B0"/>
    <w:rsid w:val="00EF0F4E"/>
    <w:rsid w:val="00F1008F"/>
    <w:rsid w:val="00F23CDE"/>
    <w:rsid w:val="00F24233"/>
    <w:rsid w:val="00F469F1"/>
    <w:rsid w:val="00F56024"/>
    <w:rsid w:val="00F8058C"/>
    <w:rsid w:val="00FB6BCA"/>
    <w:rsid w:val="00FC39CF"/>
    <w:rsid w:val="00FE789C"/>
    <w:rsid w:val="00FF1DC0"/>
    <w:rsid w:val="00FF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601BE-D634-4912-A392-E1757087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7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7054"/>
    <w:pPr>
      <w:tabs>
        <w:tab w:val="center" w:pos="4680"/>
        <w:tab w:val="right" w:pos="9360"/>
      </w:tabs>
    </w:pPr>
  </w:style>
  <w:style w:type="character" w:customStyle="1" w:styleId="HeaderChar">
    <w:name w:val="Header Char"/>
    <w:link w:val="Header"/>
    <w:uiPriority w:val="99"/>
    <w:rsid w:val="003E7054"/>
    <w:rPr>
      <w:sz w:val="22"/>
      <w:szCs w:val="22"/>
    </w:rPr>
  </w:style>
  <w:style w:type="paragraph" w:styleId="Footer">
    <w:name w:val="footer"/>
    <w:basedOn w:val="Normal"/>
    <w:link w:val="FooterChar"/>
    <w:uiPriority w:val="99"/>
    <w:unhideWhenUsed/>
    <w:rsid w:val="003E7054"/>
    <w:pPr>
      <w:tabs>
        <w:tab w:val="center" w:pos="4680"/>
        <w:tab w:val="right" w:pos="9360"/>
      </w:tabs>
    </w:pPr>
  </w:style>
  <w:style w:type="character" w:customStyle="1" w:styleId="FooterChar">
    <w:name w:val="Footer Char"/>
    <w:link w:val="Footer"/>
    <w:uiPriority w:val="99"/>
    <w:rsid w:val="003E7054"/>
    <w:rPr>
      <w:sz w:val="22"/>
      <w:szCs w:val="22"/>
    </w:rPr>
  </w:style>
  <w:style w:type="paragraph" w:styleId="BalloonText">
    <w:name w:val="Balloon Text"/>
    <w:basedOn w:val="Normal"/>
    <w:link w:val="BalloonTextChar"/>
    <w:uiPriority w:val="99"/>
    <w:semiHidden/>
    <w:unhideWhenUsed/>
    <w:rsid w:val="003E70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7054"/>
    <w:rPr>
      <w:rFonts w:ascii="Tahoma" w:hAnsi="Tahoma" w:cs="Tahoma"/>
      <w:sz w:val="16"/>
      <w:szCs w:val="16"/>
    </w:rPr>
  </w:style>
  <w:style w:type="paragraph" w:styleId="ListParagraph">
    <w:name w:val="List Paragraph"/>
    <w:basedOn w:val="Normal"/>
    <w:uiPriority w:val="34"/>
    <w:qFormat/>
    <w:rsid w:val="001D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dc:creator>
  <cp:keywords/>
  <cp:lastModifiedBy>Milan MO. Opacic</cp:lastModifiedBy>
  <cp:revision>2</cp:revision>
  <cp:lastPrinted>2015-07-08T13:04:00Z</cp:lastPrinted>
  <dcterms:created xsi:type="dcterms:W3CDTF">2015-10-02T10:13:00Z</dcterms:created>
  <dcterms:modified xsi:type="dcterms:W3CDTF">2015-10-02T10:13:00Z</dcterms:modified>
</cp:coreProperties>
</file>